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0C37D" w14:textId="2B2B9DA5" w:rsidR="004F6821" w:rsidRPr="00D54E37" w:rsidRDefault="00BB188E" w:rsidP="00BB188E">
      <w:pPr>
        <w:spacing w:after="0" w:line="276" w:lineRule="auto"/>
        <w:rPr>
          <w:rFonts w:ascii="Arial" w:eastAsia="Times New Roman" w:hAnsi="Arial" w:cs="Arial"/>
          <w:lang w:eastAsia="en-GB"/>
        </w:rPr>
      </w:pPr>
      <w:r w:rsidRPr="00D54E37">
        <w:rPr>
          <w:rFonts w:ascii="Arial" w:hAnsi="Arial" w:cs="Arial"/>
          <w:noProof/>
          <w:sz w:val="20"/>
          <w:szCs w:val="20"/>
        </w:rPr>
        <w:drawing>
          <wp:anchor distT="0" distB="0" distL="114300" distR="114300" simplePos="0" relativeHeight="251657216" behindDoc="1" locked="0" layoutInCell="1" allowOverlap="1" wp14:anchorId="58A146EA" wp14:editId="54518007">
            <wp:simplePos x="0" y="0"/>
            <wp:positionH relativeFrom="column">
              <wp:posOffset>4255135</wp:posOffset>
            </wp:positionH>
            <wp:positionV relativeFrom="paragraph">
              <wp:posOffset>0</wp:posOffset>
            </wp:positionV>
            <wp:extent cx="1804035" cy="1651000"/>
            <wp:effectExtent l="0" t="0" r="0" b="0"/>
            <wp:wrapTight wrapText="bothSides">
              <wp:wrapPolygon edited="0">
                <wp:start x="0" y="0"/>
                <wp:lineTo x="0" y="21434"/>
                <wp:lineTo x="21440" y="21434"/>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553" w:rsidRPr="00D54E37">
        <w:rPr>
          <w:rFonts w:ascii="Arial" w:eastAsia="Times New Roman" w:hAnsi="Arial" w:cs="Arial"/>
          <w:noProof/>
          <w:lang w:eastAsia="en-GB"/>
        </w:rPr>
        <w:t>11 09</w:t>
      </w:r>
      <w:r w:rsidRPr="00D54E37">
        <w:rPr>
          <w:rFonts w:ascii="Arial" w:eastAsia="Times New Roman" w:hAnsi="Arial" w:cs="Arial"/>
          <w:noProof/>
          <w:lang w:eastAsia="en-GB"/>
        </w:rPr>
        <w:t xml:space="preserve"> 2020</w:t>
      </w:r>
    </w:p>
    <w:p w14:paraId="68884A01" w14:textId="77777777" w:rsidR="004F6821" w:rsidRPr="00D54E37" w:rsidRDefault="004F6821" w:rsidP="004F6821">
      <w:pPr>
        <w:spacing w:after="0" w:line="276" w:lineRule="auto"/>
        <w:rPr>
          <w:rFonts w:ascii="Arial" w:eastAsia="Times New Roman" w:hAnsi="Arial" w:cs="Arial"/>
          <w:lang w:eastAsia="en-GB"/>
        </w:rPr>
      </w:pPr>
    </w:p>
    <w:p w14:paraId="2B969F11" w14:textId="434B7AEA" w:rsidR="004F6821" w:rsidRPr="00D54E37" w:rsidRDefault="00BB188E" w:rsidP="004F6821">
      <w:pPr>
        <w:spacing w:after="0" w:line="276" w:lineRule="auto"/>
        <w:rPr>
          <w:rFonts w:ascii="Arial" w:hAnsi="Arial" w:cs="Arial"/>
          <w:color w:val="333333"/>
          <w:shd w:val="clear" w:color="auto" w:fill="FFFFFF"/>
        </w:rPr>
      </w:pPr>
      <w:r w:rsidRPr="00D54E37">
        <w:rPr>
          <w:rFonts w:ascii="Arial" w:hAnsi="Arial" w:cs="Arial"/>
          <w:color w:val="333333"/>
        </w:rPr>
        <w:br/>
      </w:r>
      <w:r w:rsidRPr="00D54E37">
        <w:rPr>
          <w:rFonts w:ascii="Arial" w:hAnsi="Arial" w:cs="Arial"/>
          <w:color w:val="333333"/>
          <w:shd w:val="clear" w:color="auto" w:fill="FFFFFF"/>
        </w:rPr>
        <w:t>Department of Justice</w:t>
      </w:r>
      <w:r w:rsidRPr="00D54E37">
        <w:rPr>
          <w:rFonts w:ascii="Arial" w:hAnsi="Arial" w:cs="Arial"/>
          <w:color w:val="333333"/>
        </w:rPr>
        <w:br/>
      </w:r>
      <w:r w:rsidRPr="00D54E37">
        <w:rPr>
          <w:rFonts w:ascii="Arial" w:hAnsi="Arial" w:cs="Arial"/>
          <w:color w:val="333333"/>
          <w:shd w:val="clear" w:color="auto" w:fill="FFFFFF"/>
        </w:rPr>
        <w:t>Massey House</w:t>
      </w:r>
      <w:r w:rsidRPr="00D54E37">
        <w:rPr>
          <w:rFonts w:ascii="Arial" w:hAnsi="Arial" w:cs="Arial"/>
          <w:color w:val="333333"/>
        </w:rPr>
        <w:br/>
      </w:r>
      <w:r w:rsidRPr="00D54E37">
        <w:rPr>
          <w:rFonts w:ascii="Arial" w:hAnsi="Arial" w:cs="Arial"/>
          <w:color w:val="333333"/>
          <w:shd w:val="clear" w:color="auto" w:fill="FFFFFF"/>
        </w:rPr>
        <w:t>Stormont Estate</w:t>
      </w:r>
      <w:r w:rsidRPr="00D54E37">
        <w:rPr>
          <w:rFonts w:ascii="Arial" w:hAnsi="Arial" w:cs="Arial"/>
          <w:color w:val="333333"/>
        </w:rPr>
        <w:br/>
      </w:r>
      <w:r w:rsidRPr="00D54E37">
        <w:rPr>
          <w:rFonts w:ascii="Arial" w:hAnsi="Arial" w:cs="Arial"/>
          <w:color w:val="333333"/>
          <w:shd w:val="clear" w:color="auto" w:fill="FFFFFF"/>
        </w:rPr>
        <w:t xml:space="preserve">Belfast </w:t>
      </w:r>
      <w:r w:rsidRPr="00D54E37">
        <w:rPr>
          <w:rFonts w:ascii="Arial" w:hAnsi="Arial" w:cs="Arial"/>
          <w:color w:val="333333"/>
        </w:rPr>
        <w:br/>
      </w:r>
      <w:r w:rsidRPr="00D54E37">
        <w:rPr>
          <w:rFonts w:ascii="Arial" w:hAnsi="Arial" w:cs="Arial"/>
          <w:color w:val="333333"/>
          <w:shd w:val="clear" w:color="auto" w:fill="FFFFFF"/>
        </w:rPr>
        <w:t>BT4 3SX</w:t>
      </w:r>
    </w:p>
    <w:p w14:paraId="6662021A" w14:textId="77777777" w:rsidR="00BB188E" w:rsidRPr="00D54E37" w:rsidRDefault="00BB188E" w:rsidP="004F6821">
      <w:pPr>
        <w:spacing w:after="0" w:line="276" w:lineRule="auto"/>
        <w:rPr>
          <w:rFonts w:ascii="Arial" w:hAnsi="Arial" w:cs="Arial"/>
          <w:b/>
          <w:lang w:val="en-US"/>
        </w:rPr>
      </w:pPr>
    </w:p>
    <w:p w14:paraId="2AF69859" w14:textId="48121C47" w:rsidR="00BB188E" w:rsidRPr="00D54E37" w:rsidRDefault="00BB188E" w:rsidP="004F6821">
      <w:pPr>
        <w:spacing w:after="0" w:line="276" w:lineRule="auto"/>
        <w:rPr>
          <w:rFonts w:ascii="Arial" w:hAnsi="Arial" w:cs="Arial"/>
          <w:b/>
          <w:bCs/>
          <w:color w:val="19315A"/>
          <w:shd w:val="clear" w:color="auto" w:fill="FFFFFF"/>
        </w:rPr>
      </w:pPr>
    </w:p>
    <w:p w14:paraId="448511FD" w14:textId="1D2E6BF3" w:rsidR="001D304D" w:rsidRPr="00D54E37" w:rsidRDefault="001D304D" w:rsidP="001D304D">
      <w:pPr>
        <w:rPr>
          <w:rFonts w:ascii="Arial" w:hAnsi="Arial" w:cs="Arial"/>
          <w:b/>
          <w:sz w:val="32"/>
          <w:szCs w:val="32"/>
          <w:lang w:val="en-US"/>
        </w:rPr>
      </w:pPr>
      <w:r w:rsidRPr="00D54E37">
        <w:rPr>
          <w:rFonts w:ascii="Arial" w:hAnsi="Arial" w:cs="Arial"/>
          <w:b/>
          <w:sz w:val="28"/>
          <w:szCs w:val="28"/>
          <w:lang w:val="en-US"/>
        </w:rPr>
        <w:t xml:space="preserve">                            </w:t>
      </w:r>
      <w:r w:rsidR="007F0068" w:rsidRPr="00D54E37">
        <w:rPr>
          <w:rFonts w:ascii="Arial" w:hAnsi="Arial" w:cs="Arial"/>
          <w:b/>
          <w:sz w:val="28"/>
          <w:szCs w:val="28"/>
          <w:lang w:val="en-US"/>
        </w:rPr>
        <w:t>Restorative</w:t>
      </w:r>
      <w:r w:rsidR="00BB188E" w:rsidRPr="00D54E37">
        <w:rPr>
          <w:rFonts w:ascii="Arial" w:hAnsi="Arial" w:cs="Arial"/>
          <w:b/>
          <w:sz w:val="28"/>
          <w:szCs w:val="28"/>
          <w:lang w:val="en-US"/>
        </w:rPr>
        <w:t xml:space="preserve"> Practices</w:t>
      </w:r>
      <w:r w:rsidR="007F0068" w:rsidRPr="00D54E37">
        <w:rPr>
          <w:rFonts w:ascii="Arial" w:hAnsi="Arial" w:cs="Arial"/>
          <w:b/>
          <w:sz w:val="28"/>
          <w:szCs w:val="28"/>
          <w:lang w:val="en-US"/>
        </w:rPr>
        <w:t xml:space="preserve"> Forum (NI)</w:t>
      </w:r>
      <w:r w:rsidR="004F6821" w:rsidRPr="00D54E37">
        <w:rPr>
          <w:rFonts w:ascii="Arial" w:hAnsi="Arial" w:cs="Arial"/>
          <w:b/>
          <w:sz w:val="28"/>
          <w:szCs w:val="28"/>
          <w:lang w:val="en-US"/>
        </w:rPr>
        <w:t xml:space="preserve"> </w:t>
      </w:r>
    </w:p>
    <w:p w14:paraId="46AE8D48" w14:textId="10EC0DA9" w:rsidR="00920742" w:rsidRPr="00D54E37" w:rsidRDefault="001D304D" w:rsidP="00D54E37">
      <w:pPr>
        <w:pStyle w:val="Heading1"/>
        <w:rPr>
          <w:rFonts w:ascii="Arial" w:eastAsia="Calibri" w:hAnsi="Arial" w:cs="Arial"/>
          <w:szCs w:val="24"/>
          <w:lang w:val="en-US"/>
        </w:rPr>
      </w:pPr>
      <w:r w:rsidRPr="00D54E37">
        <w:rPr>
          <w:rFonts w:ascii="Arial" w:eastAsia="Calibri" w:hAnsi="Arial" w:cs="Arial"/>
          <w:lang w:val="en-US"/>
        </w:rPr>
        <w:t>RESPONSE TO THE CONSULTATION ON THE DEVELOPMENT OF AN ADULT RESTORATIVE JUSTICE STRATEGY FOR NORTHERN IRELAND</w:t>
      </w:r>
      <w:r w:rsidRPr="00D54E37">
        <w:rPr>
          <w:rFonts w:ascii="Arial" w:eastAsia="Calibri" w:hAnsi="Arial" w:cs="Arial"/>
          <w:szCs w:val="24"/>
          <w:lang w:val="en-US"/>
        </w:rPr>
        <w:t xml:space="preserve">   </w:t>
      </w:r>
    </w:p>
    <w:p w14:paraId="316ECE9C" w14:textId="77777777" w:rsidR="00552EB0" w:rsidRPr="00D54E37" w:rsidRDefault="00552EB0" w:rsidP="00D54E37">
      <w:pPr>
        <w:spacing w:after="0" w:line="276" w:lineRule="auto"/>
        <w:jc w:val="both"/>
        <w:rPr>
          <w:rFonts w:ascii="Arial" w:hAnsi="Arial" w:cs="Arial"/>
          <w:sz w:val="28"/>
          <w:szCs w:val="28"/>
          <w:shd w:val="clear" w:color="auto" w:fill="FFFFFF"/>
        </w:rPr>
      </w:pPr>
    </w:p>
    <w:p w14:paraId="625FB34C" w14:textId="44853596" w:rsidR="001D304D" w:rsidRPr="00D54E37" w:rsidRDefault="007F0068" w:rsidP="00D54E37">
      <w:pPr>
        <w:spacing w:after="0" w:line="276" w:lineRule="auto"/>
        <w:jc w:val="both"/>
        <w:rPr>
          <w:rFonts w:ascii="Arial" w:hAnsi="Arial" w:cs="Arial"/>
          <w:sz w:val="24"/>
          <w:szCs w:val="24"/>
          <w:shd w:val="clear" w:color="auto" w:fill="FFFFFF"/>
        </w:rPr>
      </w:pPr>
      <w:r w:rsidRPr="00D54E37">
        <w:rPr>
          <w:rFonts w:ascii="Arial" w:hAnsi="Arial" w:cs="Arial"/>
          <w:b/>
          <w:bCs/>
          <w:sz w:val="24"/>
          <w:szCs w:val="24"/>
          <w:shd w:val="clear" w:color="auto" w:fill="FFFFFF"/>
        </w:rPr>
        <w:t xml:space="preserve">The Restorative </w:t>
      </w:r>
      <w:r w:rsidR="002E1BBE" w:rsidRPr="00D54E37">
        <w:rPr>
          <w:rFonts w:ascii="Arial" w:hAnsi="Arial" w:cs="Arial"/>
          <w:b/>
          <w:bCs/>
          <w:sz w:val="24"/>
          <w:szCs w:val="24"/>
          <w:shd w:val="clear" w:color="auto" w:fill="FFFFFF"/>
        </w:rPr>
        <w:t>Practices</w:t>
      </w:r>
      <w:r w:rsidRPr="00D54E37">
        <w:rPr>
          <w:rFonts w:ascii="Arial" w:hAnsi="Arial" w:cs="Arial"/>
          <w:b/>
          <w:bCs/>
          <w:sz w:val="24"/>
          <w:szCs w:val="24"/>
          <w:shd w:val="clear" w:color="auto" w:fill="FFFFFF"/>
        </w:rPr>
        <w:t xml:space="preserve"> Forum (NI) </w:t>
      </w:r>
      <w:r w:rsidR="00E46262" w:rsidRPr="00D54E37">
        <w:rPr>
          <w:rFonts w:ascii="Arial" w:hAnsi="Arial" w:cs="Arial"/>
          <w:b/>
          <w:bCs/>
          <w:sz w:val="24"/>
          <w:szCs w:val="24"/>
          <w:shd w:val="clear" w:color="auto" w:fill="FFFFFF"/>
        </w:rPr>
        <w:t>(R</w:t>
      </w:r>
      <w:r w:rsidR="002E1BBE" w:rsidRPr="00D54E37">
        <w:rPr>
          <w:rFonts w:ascii="Arial" w:hAnsi="Arial" w:cs="Arial"/>
          <w:b/>
          <w:bCs/>
          <w:sz w:val="24"/>
          <w:szCs w:val="24"/>
          <w:shd w:val="clear" w:color="auto" w:fill="FFFFFF"/>
        </w:rPr>
        <w:t>P</w:t>
      </w:r>
      <w:r w:rsidR="00E46262" w:rsidRPr="00D54E37">
        <w:rPr>
          <w:rFonts w:ascii="Arial" w:hAnsi="Arial" w:cs="Arial"/>
          <w:b/>
          <w:bCs/>
          <w:sz w:val="24"/>
          <w:szCs w:val="24"/>
          <w:shd w:val="clear" w:color="auto" w:fill="FFFFFF"/>
        </w:rPr>
        <w:t>F</w:t>
      </w:r>
      <w:r w:rsidR="00552EB0" w:rsidRPr="00D54E37">
        <w:rPr>
          <w:rFonts w:ascii="Arial" w:hAnsi="Arial" w:cs="Arial"/>
          <w:b/>
          <w:bCs/>
          <w:sz w:val="24"/>
          <w:szCs w:val="24"/>
          <w:shd w:val="clear" w:color="auto" w:fill="FFFFFF"/>
        </w:rPr>
        <w:t>NI</w:t>
      </w:r>
      <w:r w:rsidR="00E46262" w:rsidRPr="00D54E37">
        <w:rPr>
          <w:rFonts w:ascii="Arial" w:hAnsi="Arial" w:cs="Arial"/>
          <w:b/>
          <w:bCs/>
          <w:sz w:val="24"/>
          <w:szCs w:val="24"/>
          <w:shd w:val="clear" w:color="auto" w:fill="FFFFFF"/>
        </w:rPr>
        <w:t>)</w:t>
      </w:r>
      <w:r w:rsidR="00E46262" w:rsidRPr="00D54E37">
        <w:rPr>
          <w:rFonts w:ascii="Arial" w:hAnsi="Arial" w:cs="Arial"/>
          <w:sz w:val="24"/>
          <w:szCs w:val="24"/>
          <w:shd w:val="clear" w:color="auto" w:fill="FFFFFF"/>
        </w:rPr>
        <w:t xml:space="preserve"> </w:t>
      </w:r>
      <w:r w:rsidRPr="00D54E37">
        <w:rPr>
          <w:rFonts w:ascii="Arial" w:hAnsi="Arial" w:cs="Arial"/>
          <w:sz w:val="24"/>
          <w:szCs w:val="24"/>
          <w:shd w:val="clear" w:color="auto" w:fill="FFFFFF"/>
        </w:rPr>
        <w:t>is an</w:t>
      </w:r>
      <w:r w:rsidR="00B927A2" w:rsidRPr="00D54E37">
        <w:rPr>
          <w:rFonts w:ascii="Arial" w:hAnsi="Arial" w:cs="Arial"/>
          <w:sz w:val="24"/>
          <w:szCs w:val="24"/>
          <w:shd w:val="clear" w:color="auto" w:fill="FFFFFF"/>
        </w:rPr>
        <w:t xml:space="preserve"> </w:t>
      </w:r>
      <w:r w:rsidR="00625224" w:rsidRPr="00D54E37">
        <w:rPr>
          <w:rFonts w:ascii="Arial" w:hAnsi="Arial" w:cs="Arial"/>
          <w:sz w:val="24"/>
          <w:szCs w:val="24"/>
          <w:shd w:val="clear" w:color="auto" w:fill="FFFFFF"/>
        </w:rPr>
        <w:t>independent</w:t>
      </w:r>
      <w:r w:rsidRPr="00D54E37">
        <w:rPr>
          <w:rFonts w:ascii="Arial" w:hAnsi="Arial" w:cs="Arial"/>
          <w:sz w:val="24"/>
          <w:szCs w:val="24"/>
          <w:shd w:val="clear" w:color="auto" w:fill="FFFFFF"/>
        </w:rPr>
        <w:t xml:space="preserve"> umbrella body for groups </w:t>
      </w:r>
      <w:r w:rsidR="002E1BBE" w:rsidRPr="00D54E37">
        <w:rPr>
          <w:rFonts w:ascii="Arial" w:hAnsi="Arial" w:cs="Arial"/>
          <w:sz w:val="24"/>
          <w:szCs w:val="24"/>
          <w:shd w:val="clear" w:color="auto" w:fill="FFFFFF"/>
        </w:rPr>
        <w:t xml:space="preserve">and individuals </w:t>
      </w:r>
      <w:r w:rsidRPr="00D54E37">
        <w:rPr>
          <w:rFonts w:ascii="Arial" w:hAnsi="Arial" w:cs="Arial"/>
          <w:sz w:val="24"/>
          <w:szCs w:val="24"/>
          <w:shd w:val="clear" w:color="auto" w:fill="FFFFFF"/>
        </w:rPr>
        <w:t>working to promote restorative practice.  It</w:t>
      </w:r>
      <w:r w:rsidR="00B927A2" w:rsidRPr="00D54E37">
        <w:rPr>
          <w:rFonts w:ascii="Arial" w:hAnsi="Arial" w:cs="Arial"/>
          <w:sz w:val="24"/>
          <w:szCs w:val="24"/>
          <w:shd w:val="clear" w:color="auto" w:fill="FFFFFF"/>
        </w:rPr>
        <w:t xml:space="preserve"> has been active for over 25</w:t>
      </w:r>
      <w:r w:rsidR="002402A1" w:rsidRPr="00D54E37">
        <w:rPr>
          <w:rFonts w:ascii="Arial" w:hAnsi="Arial" w:cs="Arial"/>
          <w:sz w:val="24"/>
          <w:szCs w:val="24"/>
          <w:shd w:val="clear" w:color="auto" w:fill="FFFFFF"/>
        </w:rPr>
        <w:t xml:space="preserve"> </w:t>
      </w:r>
      <w:r w:rsidR="00523BB0" w:rsidRPr="00D54E37">
        <w:rPr>
          <w:rFonts w:ascii="Arial" w:hAnsi="Arial" w:cs="Arial"/>
          <w:sz w:val="24"/>
          <w:szCs w:val="24"/>
          <w:shd w:val="clear" w:color="auto" w:fill="FFFFFF"/>
        </w:rPr>
        <w:t>years.</w:t>
      </w:r>
    </w:p>
    <w:p w14:paraId="2977AEFA" w14:textId="77777777" w:rsidR="00C026D0" w:rsidRPr="00D54E37" w:rsidRDefault="00C026D0" w:rsidP="00D54E37">
      <w:pPr>
        <w:spacing w:after="0" w:line="276" w:lineRule="auto"/>
        <w:jc w:val="both"/>
        <w:rPr>
          <w:rFonts w:ascii="Arial" w:hAnsi="Arial" w:cs="Arial"/>
          <w:sz w:val="24"/>
          <w:szCs w:val="24"/>
          <w:shd w:val="clear" w:color="auto" w:fill="FFFFFF"/>
        </w:rPr>
      </w:pPr>
    </w:p>
    <w:p w14:paraId="5D327E72" w14:textId="26204CBD" w:rsidR="00C54EC8" w:rsidRPr="00D54E37" w:rsidRDefault="00C54EC8" w:rsidP="00D54E37">
      <w:pPr>
        <w:spacing w:after="0" w:line="276" w:lineRule="auto"/>
        <w:jc w:val="both"/>
        <w:rPr>
          <w:rFonts w:ascii="Arial" w:hAnsi="Arial" w:cs="Arial"/>
          <w:i/>
          <w:iCs/>
          <w:sz w:val="24"/>
          <w:szCs w:val="24"/>
          <w:shd w:val="clear" w:color="auto" w:fill="FFFFFF"/>
        </w:rPr>
      </w:pPr>
      <w:r w:rsidRPr="00D54E37">
        <w:rPr>
          <w:rFonts w:ascii="Arial" w:hAnsi="Arial" w:cs="Arial"/>
          <w:sz w:val="24"/>
          <w:szCs w:val="24"/>
          <w:shd w:val="clear" w:color="auto" w:fill="FFFFFF"/>
        </w:rPr>
        <w:t xml:space="preserve">The aim of the Forum is </w:t>
      </w:r>
      <w:r w:rsidR="000E3E6C" w:rsidRPr="00D54E37">
        <w:rPr>
          <w:rFonts w:ascii="Arial" w:hAnsi="Arial" w:cs="Arial"/>
          <w:b/>
          <w:bCs/>
          <w:i/>
          <w:iCs/>
          <w:sz w:val="24"/>
          <w:szCs w:val="24"/>
          <w:shd w:val="clear" w:color="auto" w:fill="FFFFFF"/>
        </w:rPr>
        <w:t>to</w:t>
      </w:r>
      <w:r w:rsidRPr="00D54E37">
        <w:rPr>
          <w:rFonts w:ascii="Arial" w:hAnsi="Arial" w:cs="Arial"/>
          <w:b/>
          <w:bCs/>
          <w:i/>
          <w:iCs/>
          <w:sz w:val="24"/>
          <w:szCs w:val="24"/>
          <w:shd w:val="clear" w:color="auto" w:fill="FFFFFF"/>
        </w:rPr>
        <w:t xml:space="preserve"> promote restorative justice philosophy and restorative practice across all aspects of society</w:t>
      </w:r>
      <w:r w:rsidRPr="00D54E37">
        <w:rPr>
          <w:rFonts w:ascii="Arial" w:hAnsi="Arial" w:cs="Arial"/>
          <w:i/>
          <w:iCs/>
          <w:sz w:val="24"/>
          <w:szCs w:val="24"/>
          <w:shd w:val="clear" w:color="auto" w:fill="FFFFFF"/>
        </w:rPr>
        <w:t>.</w:t>
      </w:r>
    </w:p>
    <w:p w14:paraId="43BCFA04" w14:textId="77777777" w:rsidR="00C026D0" w:rsidRPr="00D54E37" w:rsidRDefault="00C026D0" w:rsidP="00D54E37">
      <w:pPr>
        <w:spacing w:after="0" w:line="276" w:lineRule="auto"/>
        <w:jc w:val="both"/>
        <w:rPr>
          <w:rFonts w:ascii="Arial" w:hAnsi="Arial" w:cs="Arial"/>
          <w:sz w:val="24"/>
          <w:szCs w:val="24"/>
          <w:shd w:val="clear" w:color="auto" w:fill="FFFFFF"/>
        </w:rPr>
      </w:pPr>
    </w:p>
    <w:p w14:paraId="64EA04FC" w14:textId="2F938AA8" w:rsidR="00331E37" w:rsidRPr="00D54E37" w:rsidRDefault="001D304D" w:rsidP="00D54E37">
      <w:pPr>
        <w:spacing w:after="0" w:line="276" w:lineRule="auto"/>
        <w:jc w:val="both"/>
        <w:rPr>
          <w:rFonts w:ascii="Arial" w:hAnsi="Arial" w:cs="Arial"/>
          <w:sz w:val="24"/>
          <w:szCs w:val="24"/>
          <w:shd w:val="clear" w:color="auto" w:fill="FFFFFF"/>
        </w:rPr>
      </w:pPr>
      <w:r w:rsidRPr="00D54E37">
        <w:rPr>
          <w:rFonts w:ascii="Arial" w:hAnsi="Arial" w:cs="Arial"/>
          <w:sz w:val="24"/>
          <w:szCs w:val="24"/>
          <w:shd w:val="clear" w:color="auto" w:fill="FFFFFF"/>
        </w:rPr>
        <w:t>RPFNI</w:t>
      </w:r>
      <w:r w:rsidR="007F0068" w:rsidRPr="00D54E37">
        <w:rPr>
          <w:rFonts w:ascii="Arial" w:hAnsi="Arial" w:cs="Arial"/>
          <w:sz w:val="24"/>
          <w:szCs w:val="24"/>
          <w:shd w:val="clear" w:color="auto" w:fill="FFFFFF"/>
        </w:rPr>
        <w:t xml:space="preserve"> includes wide representation from </w:t>
      </w:r>
      <w:r w:rsidR="002E1BBE" w:rsidRPr="00D54E37">
        <w:rPr>
          <w:rFonts w:ascii="Arial" w:hAnsi="Arial" w:cs="Arial"/>
          <w:sz w:val="24"/>
          <w:szCs w:val="24"/>
          <w:shd w:val="clear" w:color="auto" w:fill="FFFFFF"/>
        </w:rPr>
        <w:t xml:space="preserve">30 groups within </w:t>
      </w:r>
      <w:r w:rsidR="007F0068" w:rsidRPr="00D54E37">
        <w:rPr>
          <w:rFonts w:ascii="Arial" w:hAnsi="Arial" w:cs="Arial"/>
          <w:sz w:val="24"/>
          <w:szCs w:val="24"/>
          <w:shd w:val="clear" w:color="auto" w:fill="FFFFFF"/>
        </w:rPr>
        <w:t>the voluntary</w:t>
      </w:r>
      <w:r w:rsidR="002E1BBE" w:rsidRPr="00D54E37">
        <w:rPr>
          <w:rFonts w:ascii="Arial" w:hAnsi="Arial" w:cs="Arial"/>
          <w:sz w:val="24"/>
          <w:szCs w:val="24"/>
          <w:shd w:val="clear" w:color="auto" w:fill="FFFFFF"/>
        </w:rPr>
        <w:t xml:space="preserve"> and community</w:t>
      </w:r>
      <w:r w:rsidR="007F0068" w:rsidRPr="00D54E37">
        <w:rPr>
          <w:rFonts w:ascii="Arial" w:hAnsi="Arial" w:cs="Arial"/>
          <w:sz w:val="24"/>
          <w:szCs w:val="24"/>
          <w:shd w:val="clear" w:color="auto" w:fill="FFFFFF"/>
        </w:rPr>
        <w:t xml:space="preserve"> sector</w:t>
      </w:r>
      <w:r w:rsidR="002E1BBE" w:rsidRPr="00D54E37">
        <w:rPr>
          <w:rFonts w:ascii="Arial" w:hAnsi="Arial" w:cs="Arial"/>
          <w:sz w:val="24"/>
          <w:szCs w:val="24"/>
          <w:shd w:val="clear" w:color="auto" w:fill="FFFFFF"/>
        </w:rPr>
        <w:t>s</w:t>
      </w:r>
      <w:r w:rsidR="007F0068" w:rsidRPr="00D54E37">
        <w:rPr>
          <w:rFonts w:ascii="Arial" w:hAnsi="Arial" w:cs="Arial"/>
          <w:sz w:val="24"/>
          <w:szCs w:val="24"/>
          <w:shd w:val="clear" w:color="auto" w:fill="FFFFFF"/>
        </w:rPr>
        <w:t xml:space="preserve">, statutory </w:t>
      </w:r>
      <w:r w:rsidR="002E1BBE" w:rsidRPr="00D54E37">
        <w:rPr>
          <w:rFonts w:ascii="Arial" w:hAnsi="Arial" w:cs="Arial"/>
          <w:sz w:val="24"/>
          <w:szCs w:val="24"/>
          <w:shd w:val="clear" w:color="auto" w:fill="FFFFFF"/>
        </w:rPr>
        <w:t xml:space="preserve">and public </w:t>
      </w:r>
      <w:r w:rsidR="007F0068" w:rsidRPr="00D54E37">
        <w:rPr>
          <w:rFonts w:ascii="Arial" w:hAnsi="Arial" w:cs="Arial"/>
          <w:sz w:val="24"/>
          <w:szCs w:val="24"/>
          <w:shd w:val="clear" w:color="auto" w:fill="FFFFFF"/>
        </w:rPr>
        <w:t xml:space="preserve">agencies, </w:t>
      </w:r>
      <w:r w:rsidR="002E1BBE" w:rsidRPr="00D54E37">
        <w:rPr>
          <w:rFonts w:ascii="Arial" w:hAnsi="Arial" w:cs="Arial"/>
          <w:sz w:val="24"/>
          <w:szCs w:val="24"/>
          <w:shd w:val="clear" w:color="auto" w:fill="FFFFFF"/>
        </w:rPr>
        <w:t xml:space="preserve">educationalists and </w:t>
      </w:r>
      <w:r w:rsidR="007F0068" w:rsidRPr="00D54E37">
        <w:rPr>
          <w:rFonts w:ascii="Arial" w:hAnsi="Arial" w:cs="Arial"/>
          <w:sz w:val="24"/>
          <w:szCs w:val="24"/>
          <w:shd w:val="clear" w:color="auto" w:fill="FFFFFF"/>
        </w:rPr>
        <w:t xml:space="preserve">the judiciary </w:t>
      </w:r>
      <w:r w:rsidR="002E1BBE" w:rsidRPr="00D54E37">
        <w:rPr>
          <w:rFonts w:ascii="Arial" w:hAnsi="Arial" w:cs="Arial"/>
          <w:sz w:val="24"/>
          <w:szCs w:val="24"/>
          <w:shd w:val="clear" w:color="auto" w:fill="FFFFFF"/>
        </w:rPr>
        <w:t>as well as independent restorative practitioners</w:t>
      </w:r>
      <w:r w:rsidR="007F0068" w:rsidRPr="00D54E37">
        <w:rPr>
          <w:rFonts w:ascii="Arial" w:hAnsi="Arial" w:cs="Arial"/>
          <w:sz w:val="24"/>
          <w:szCs w:val="24"/>
          <w:shd w:val="clear" w:color="auto" w:fill="FFFFFF"/>
        </w:rPr>
        <w:t xml:space="preserve">. </w:t>
      </w:r>
      <w:r w:rsidR="00331E37" w:rsidRPr="00D54E37">
        <w:rPr>
          <w:rFonts w:ascii="Arial" w:hAnsi="Arial" w:cs="Arial"/>
          <w:sz w:val="24"/>
          <w:szCs w:val="24"/>
          <w:shd w:val="clear" w:color="auto" w:fill="FFFFFF"/>
        </w:rPr>
        <w:t xml:space="preserve">The forum </w:t>
      </w:r>
      <w:r w:rsidR="00615E31" w:rsidRPr="00D54E37">
        <w:rPr>
          <w:rFonts w:ascii="Arial" w:hAnsi="Arial" w:cs="Arial"/>
          <w:sz w:val="24"/>
          <w:szCs w:val="24"/>
          <w:shd w:val="clear" w:color="auto" w:fill="FFFFFF"/>
        </w:rPr>
        <w:t>includes education</w:t>
      </w:r>
      <w:r w:rsidR="00331E37" w:rsidRPr="00D54E37">
        <w:rPr>
          <w:rFonts w:ascii="Arial" w:hAnsi="Arial" w:cs="Arial"/>
          <w:sz w:val="24"/>
          <w:szCs w:val="24"/>
          <w:shd w:val="clear" w:color="auto" w:fill="FFFFFF"/>
        </w:rPr>
        <w:t xml:space="preserve"> and events sub committees and continues to have close links with Restorative Practices Ireland.</w:t>
      </w:r>
    </w:p>
    <w:p w14:paraId="0858D01C" w14:textId="77777777" w:rsidR="00C026D0" w:rsidRPr="00D54E37" w:rsidRDefault="00C026D0" w:rsidP="00D54E37">
      <w:pPr>
        <w:spacing w:after="0" w:line="276" w:lineRule="auto"/>
        <w:jc w:val="both"/>
        <w:rPr>
          <w:rFonts w:ascii="Arial" w:hAnsi="Arial" w:cs="Arial"/>
          <w:sz w:val="24"/>
          <w:szCs w:val="24"/>
          <w:shd w:val="clear" w:color="auto" w:fill="FFFFFF"/>
        </w:rPr>
      </w:pPr>
    </w:p>
    <w:p w14:paraId="493041AD" w14:textId="77777777" w:rsidR="00D27D44" w:rsidRPr="00D54E37" w:rsidRDefault="00B927A2" w:rsidP="00D54E37">
      <w:pPr>
        <w:spacing w:after="0" w:line="276" w:lineRule="auto"/>
        <w:jc w:val="both"/>
        <w:rPr>
          <w:rFonts w:ascii="Arial" w:hAnsi="Arial" w:cs="Arial"/>
          <w:sz w:val="24"/>
          <w:szCs w:val="24"/>
          <w:shd w:val="clear" w:color="auto" w:fill="FFFFFF"/>
        </w:rPr>
      </w:pPr>
      <w:r w:rsidRPr="00D54E37">
        <w:rPr>
          <w:rFonts w:ascii="Arial" w:hAnsi="Arial" w:cs="Arial"/>
          <w:sz w:val="24"/>
          <w:szCs w:val="24"/>
          <w:shd w:val="clear" w:color="auto" w:fill="FFFFFF"/>
        </w:rPr>
        <w:t xml:space="preserve">The Forum has organised </w:t>
      </w:r>
      <w:r w:rsidR="00C026D0" w:rsidRPr="00D54E37">
        <w:rPr>
          <w:rFonts w:ascii="Arial" w:hAnsi="Arial" w:cs="Arial"/>
          <w:sz w:val="24"/>
          <w:szCs w:val="24"/>
          <w:shd w:val="clear" w:color="auto" w:fill="FFFFFF"/>
        </w:rPr>
        <w:t>several</w:t>
      </w:r>
      <w:r w:rsidRPr="00D54E37">
        <w:rPr>
          <w:rFonts w:ascii="Arial" w:hAnsi="Arial" w:cs="Arial"/>
          <w:sz w:val="24"/>
          <w:szCs w:val="24"/>
          <w:shd w:val="clear" w:color="auto" w:fill="FFFFFF"/>
        </w:rPr>
        <w:t xml:space="preserve"> successful conferences to promote restorative practice, including most recently in November 2019- “Building a Vision for the Future of Restorative Practices”</w:t>
      </w:r>
      <w:r w:rsidR="001D304D" w:rsidRPr="00D54E37">
        <w:rPr>
          <w:rFonts w:ascii="Arial" w:hAnsi="Arial" w:cs="Arial"/>
          <w:sz w:val="24"/>
          <w:szCs w:val="24"/>
          <w:shd w:val="clear" w:color="auto" w:fill="FFFFFF"/>
        </w:rPr>
        <w:t>.</w:t>
      </w:r>
      <w:r w:rsidRPr="00D54E37">
        <w:rPr>
          <w:rFonts w:ascii="Arial" w:hAnsi="Arial" w:cs="Arial"/>
          <w:sz w:val="24"/>
          <w:szCs w:val="24"/>
          <w:shd w:val="clear" w:color="auto" w:fill="FFFFFF"/>
        </w:rPr>
        <w:t xml:space="preserve"> Please see</w:t>
      </w:r>
    </w:p>
    <w:p w14:paraId="3BB04606" w14:textId="3B3ACD5D" w:rsidR="00B927A2" w:rsidRPr="00D54E37" w:rsidRDefault="001F38C1" w:rsidP="00D54E37">
      <w:pPr>
        <w:spacing w:after="0" w:line="276" w:lineRule="auto"/>
        <w:jc w:val="both"/>
        <w:rPr>
          <w:rFonts w:ascii="Arial" w:hAnsi="Arial" w:cs="Arial"/>
          <w:sz w:val="24"/>
          <w:szCs w:val="24"/>
          <w:shd w:val="clear" w:color="auto" w:fill="FFFFFF"/>
        </w:rPr>
      </w:pPr>
      <w:hyperlink r:id="rId9" w:history="1">
        <w:r w:rsidR="00D27D44" w:rsidRPr="00D54E37">
          <w:rPr>
            <w:rStyle w:val="Hyperlink"/>
            <w:rFonts w:ascii="Arial" w:hAnsi="Arial" w:cs="Arial"/>
            <w:sz w:val="24"/>
            <w:szCs w:val="24"/>
            <w:shd w:val="clear" w:color="auto" w:fill="FFFFFF"/>
          </w:rPr>
          <w:t>http://www.quakerservice.com/Quaker_Service/RPFNI_2019_Conference.html</w:t>
        </w:r>
      </w:hyperlink>
      <w:r w:rsidR="00D27D44" w:rsidRPr="00D54E37">
        <w:rPr>
          <w:rFonts w:ascii="Arial" w:hAnsi="Arial" w:cs="Arial"/>
          <w:sz w:val="24"/>
          <w:szCs w:val="24"/>
          <w:shd w:val="clear" w:color="auto" w:fill="FFFFFF"/>
        </w:rPr>
        <w:t xml:space="preserve"> </w:t>
      </w:r>
      <w:r w:rsidR="00B927A2" w:rsidRPr="00D54E37">
        <w:rPr>
          <w:rFonts w:ascii="Arial" w:hAnsi="Arial" w:cs="Arial"/>
          <w:sz w:val="24"/>
          <w:szCs w:val="24"/>
          <w:shd w:val="clear" w:color="auto" w:fill="FFFFFF"/>
        </w:rPr>
        <w:t xml:space="preserve"> for information on this conference</w:t>
      </w:r>
      <w:r w:rsidR="00625224" w:rsidRPr="00D54E37">
        <w:rPr>
          <w:rFonts w:ascii="Arial" w:hAnsi="Arial" w:cs="Arial"/>
          <w:sz w:val="24"/>
          <w:szCs w:val="24"/>
          <w:shd w:val="clear" w:color="auto" w:fill="FFFFFF"/>
        </w:rPr>
        <w:t>.</w:t>
      </w:r>
    </w:p>
    <w:p w14:paraId="2779E915" w14:textId="77777777" w:rsidR="00920742" w:rsidRPr="00D54E37" w:rsidRDefault="00920742" w:rsidP="00D54E37">
      <w:pPr>
        <w:spacing w:after="0" w:line="276" w:lineRule="auto"/>
        <w:jc w:val="both"/>
        <w:rPr>
          <w:rFonts w:ascii="Arial" w:hAnsi="Arial" w:cs="Arial"/>
          <w:sz w:val="24"/>
          <w:szCs w:val="24"/>
          <w:shd w:val="clear" w:color="auto" w:fill="FFFFFF"/>
        </w:rPr>
      </w:pPr>
    </w:p>
    <w:p w14:paraId="17834E42" w14:textId="303F38A1" w:rsidR="0098725A" w:rsidRPr="00D54E37" w:rsidRDefault="0017454F" w:rsidP="00D54E37">
      <w:pPr>
        <w:spacing w:after="0" w:line="276" w:lineRule="auto"/>
        <w:jc w:val="both"/>
        <w:rPr>
          <w:rFonts w:ascii="Arial" w:hAnsi="Arial" w:cs="Arial"/>
          <w:i/>
          <w:iCs/>
          <w:sz w:val="24"/>
          <w:szCs w:val="24"/>
          <w:shd w:val="clear" w:color="auto" w:fill="FFFFFF"/>
        </w:rPr>
      </w:pPr>
      <w:r w:rsidRPr="00D54E37">
        <w:rPr>
          <w:rFonts w:ascii="Arial" w:hAnsi="Arial" w:cs="Arial"/>
          <w:sz w:val="24"/>
          <w:szCs w:val="24"/>
          <w:shd w:val="clear" w:color="auto" w:fill="FFFFFF"/>
        </w:rPr>
        <w:t>RPFNI has adopted t</w:t>
      </w:r>
      <w:r w:rsidR="007F0068" w:rsidRPr="00D54E37">
        <w:rPr>
          <w:rFonts w:ascii="Arial" w:hAnsi="Arial" w:cs="Arial"/>
          <w:sz w:val="24"/>
          <w:szCs w:val="24"/>
          <w:shd w:val="clear" w:color="auto" w:fill="FFFFFF"/>
        </w:rPr>
        <w:t>he European Forum for Restorative Justice defin</w:t>
      </w:r>
      <w:r w:rsidRPr="00D54E37">
        <w:rPr>
          <w:rFonts w:ascii="Arial" w:hAnsi="Arial" w:cs="Arial"/>
          <w:sz w:val="24"/>
          <w:szCs w:val="24"/>
          <w:shd w:val="clear" w:color="auto" w:fill="FFFFFF"/>
        </w:rPr>
        <w:t>ition of</w:t>
      </w:r>
      <w:r w:rsidR="007F0068" w:rsidRPr="00D54E37">
        <w:rPr>
          <w:rFonts w:ascii="Arial" w:hAnsi="Arial" w:cs="Arial"/>
          <w:sz w:val="24"/>
          <w:szCs w:val="24"/>
          <w:shd w:val="clear" w:color="auto" w:fill="FFFFFF"/>
        </w:rPr>
        <w:t xml:space="preserve"> restorative justice as “</w:t>
      </w:r>
      <w:r w:rsidR="007F0068" w:rsidRPr="00D54E37">
        <w:rPr>
          <w:rFonts w:ascii="Arial" w:hAnsi="Arial" w:cs="Arial"/>
          <w:i/>
          <w:iCs/>
          <w:sz w:val="24"/>
          <w:szCs w:val="24"/>
          <w:shd w:val="clear" w:color="auto" w:fill="FFFFFF"/>
        </w:rPr>
        <w:t>an inclusive approach of addressing harm or the risk of harm through engaging all those affected in coming to a common understanding and agreement on how the harm or wrongdoing can be repaired and justice achieved”.</w:t>
      </w:r>
    </w:p>
    <w:p w14:paraId="1A4117A9" w14:textId="77777777" w:rsidR="0098725A" w:rsidRPr="00D54E37" w:rsidRDefault="0098725A" w:rsidP="00D54E37">
      <w:pPr>
        <w:spacing w:after="0" w:line="276" w:lineRule="auto"/>
        <w:jc w:val="both"/>
        <w:rPr>
          <w:rFonts w:ascii="Arial" w:hAnsi="Arial" w:cs="Arial"/>
          <w:i/>
          <w:iCs/>
          <w:sz w:val="24"/>
          <w:szCs w:val="24"/>
          <w:shd w:val="clear" w:color="auto" w:fill="FFFFFF"/>
        </w:rPr>
      </w:pPr>
    </w:p>
    <w:p w14:paraId="1A3522ED" w14:textId="07EF08E4" w:rsidR="00FD1344" w:rsidRPr="00D54E37" w:rsidRDefault="00FD1344" w:rsidP="00D54E37">
      <w:pPr>
        <w:spacing w:after="0" w:line="276" w:lineRule="auto"/>
        <w:jc w:val="both"/>
        <w:rPr>
          <w:rFonts w:ascii="Arial" w:hAnsi="Arial" w:cs="Arial"/>
          <w:sz w:val="24"/>
          <w:szCs w:val="24"/>
          <w:shd w:val="clear" w:color="auto" w:fill="FFFFFF"/>
        </w:rPr>
      </w:pPr>
      <w:r w:rsidRPr="00D54E37">
        <w:rPr>
          <w:rFonts w:ascii="Arial" w:hAnsi="Arial" w:cs="Arial"/>
          <w:sz w:val="24"/>
          <w:szCs w:val="24"/>
          <w:shd w:val="clear" w:color="auto" w:fill="FFFFFF"/>
        </w:rPr>
        <w:t xml:space="preserve">Until </w:t>
      </w:r>
      <w:r w:rsidR="000E3E6C" w:rsidRPr="00D54E37">
        <w:rPr>
          <w:rFonts w:ascii="Arial" w:hAnsi="Arial" w:cs="Arial"/>
          <w:sz w:val="24"/>
          <w:szCs w:val="24"/>
          <w:shd w:val="clear" w:color="auto" w:fill="FFFFFF"/>
        </w:rPr>
        <w:t>recently, RPFNI</w:t>
      </w:r>
      <w:r w:rsidRPr="00D54E37">
        <w:rPr>
          <w:rFonts w:ascii="Arial" w:hAnsi="Arial" w:cs="Arial"/>
          <w:sz w:val="24"/>
          <w:szCs w:val="24"/>
          <w:shd w:val="clear" w:color="auto" w:fill="FFFFFF"/>
        </w:rPr>
        <w:t xml:space="preserve"> was chaired by the Director of Quaker Service. NIACRO currently provide support </w:t>
      </w:r>
      <w:r w:rsidR="000E2263" w:rsidRPr="00D54E37">
        <w:rPr>
          <w:rFonts w:ascii="Arial" w:hAnsi="Arial" w:cs="Arial"/>
          <w:sz w:val="24"/>
          <w:szCs w:val="24"/>
          <w:shd w:val="clear" w:color="auto" w:fill="FFFFFF"/>
        </w:rPr>
        <w:t>to</w:t>
      </w:r>
      <w:r w:rsidRPr="00D54E37">
        <w:rPr>
          <w:rFonts w:ascii="Arial" w:hAnsi="Arial" w:cs="Arial"/>
          <w:sz w:val="24"/>
          <w:szCs w:val="24"/>
          <w:shd w:val="clear" w:color="auto" w:fill="FFFFFF"/>
        </w:rPr>
        <w:t xml:space="preserve"> the Forum.</w:t>
      </w:r>
    </w:p>
    <w:p w14:paraId="365C1B57" w14:textId="7CB0F941" w:rsidR="007F0068" w:rsidRPr="00D54E37" w:rsidRDefault="007F0068" w:rsidP="00D54E37">
      <w:pPr>
        <w:spacing w:after="0" w:line="276" w:lineRule="auto"/>
        <w:jc w:val="both"/>
        <w:rPr>
          <w:rFonts w:ascii="Arial" w:hAnsi="Arial" w:cs="Arial"/>
          <w:sz w:val="24"/>
          <w:szCs w:val="24"/>
          <w:shd w:val="clear" w:color="auto" w:fill="FFFFFF"/>
        </w:rPr>
      </w:pPr>
      <w:r w:rsidRPr="00D54E37">
        <w:rPr>
          <w:rFonts w:ascii="Arial" w:hAnsi="Arial" w:cs="Arial"/>
          <w:sz w:val="24"/>
          <w:szCs w:val="24"/>
          <w:shd w:val="clear" w:color="auto" w:fill="FFFFFF"/>
        </w:rPr>
        <w:t xml:space="preserve">  </w:t>
      </w:r>
    </w:p>
    <w:p w14:paraId="59AC5CC8" w14:textId="461EC1AA" w:rsidR="00C026D0" w:rsidRPr="00D54E37" w:rsidRDefault="00C026D0" w:rsidP="00D54E37">
      <w:pPr>
        <w:jc w:val="both"/>
        <w:rPr>
          <w:rFonts w:ascii="Arial" w:hAnsi="Arial" w:cs="Arial"/>
          <w:b/>
          <w:bCs/>
          <w:sz w:val="24"/>
          <w:szCs w:val="24"/>
        </w:rPr>
      </w:pPr>
      <w:r w:rsidRPr="00D54E37">
        <w:rPr>
          <w:rFonts w:ascii="Arial" w:hAnsi="Arial" w:cs="Arial"/>
          <w:b/>
          <w:bCs/>
          <w:sz w:val="24"/>
          <w:szCs w:val="24"/>
        </w:rPr>
        <w:lastRenderedPageBreak/>
        <w:t xml:space="preserve">Whilst, within the Forum, there are of course a range of views, this response represents </w:t>
      </w:r>
      <w:r w:rsidR="00FD1344" w:rsidRPr="00D54E37">
        <w:rPr>
          <w:rFonts w:ascii="Arial" w:hAnsi="Arial" w:cs="Arial"/>
          <w:b/>
          <w:bCs/>
          <w:sz w:val="24"/>
          <w:szCs w:val="24"/>
        </w:rPr>
        <w:t>those</w:t>
      </w:r>
      <w:r w:rsidRPr="00D54E37">
        <w:rPr>
          <w:rFonts w:ascii="Arial" w:hAnsi="Arial" w:cs="Arial"/>
          <w:b/>
          <w:bCs/>
          <w:sz w:val="24"/>
          <w:szCs w:val="24"/>
        </w:rPr>
        <w:t xml:space="preserve"> which the majority support.</w:t>
      </w:r>
    </w:p>
    <w:p w14:paraId="0B5058CB" w14:textId="77777777" w:rsidR="00C026D0" w:rsidRPr="00D54E37" w:rsidRDefault="00C026D0" w:rsidP="00D54E37">
      <w:pPr>
        <w:spacing w:after="0" w:line="276" w:lineRule="auto"/>
        <w:jc w:val="both"/>
        <w:rPr>
          <w:rFonts w:ascii="Arial" w:hAnsi="Arial" w:cs="Arial"/>
          <w:sz w:val="24"/>
          <w:szCs w:val="24"/>
          <w:shd w:val="clear" w:color="auto" w:fill="FFFFFF"/>
        </w:rPr>
      </w:pPr>
    </w:p>
    <w:p w14:paraId="5E329ADC" w14:textId="78BB0F79" w:rsidR="002A71AE" w:rsidRPr="00D54E37" w:rsidRDefault="002A71AE" w:rsidP="00D54E37">
      <w:pPr>
        <w:jc w:val="both"/>
        <w:rPr>
          <w:rFonts w:ascii="Arial" w:hAnsi="Arial" w:cs="Arial"/>
          <w:b/>
          <w:bCs/>
          <w:sz w:val="24"/>
          <w:szCs w:val="24"/>
        </w:rPr>
      </w:pPr>
      <w:r w:rsidRPr="00D54E37">
        <w:rPr>
          <w:rFonts w:ascii="Arial" w:hAnsi="Arial" w:cs="Arial"/>
          <w:b/>
          <w:bCs/>
          <w:sz w:val="24"/>
          <w:szCs w:val="24"/>
        </w:rPr>
        <w:t>General comments</w:t>
      </w:r>
    </w:p>
    <w:p w14:paraId="27614904" w14:textId="479245D1" w:rsidR="00C026D0" w:rsidRPr="00D54E37" w:rsidRDefault="00C026D0" w:rsidP="00D54E37">
      <w:pPr>
        <w:autoSpaceDE w:val="0"/>
        <w:autoSpaceDN w:val="0"/>
        <w:adjustRightInd w:val="0"/>
        <w:spacing w:after="0" w:line="240" w:lineRule="auto"/>
        <w:jc w:val="both"/>
        <w:rPr>
          <w:rFonts w:ascii="Arial" w:hAnsi="Arial" w:cs="Arial"/>
          <w:sz w:val="24"/>
          <w:szCs w:val="24"/>
          <w:shd w:val="clear" w:color="auto" w:fill="FFFFFF"/>
        </w:rPr>
      </w:pPr>
      <w:r w:rsidRPr="00D54E37">
        <w:rPr>
          <w:rFonts w:ascii="Arial" w:hAnsi="Arial" w:cs="Arial"/>
          <w:sz w:val="24"/>
          <w:szCs w:val="24"/>
          <w:shd w:val="clear" w:color="auto" w:fill="FFFFFF"/>
        </w:rPr>
        <w:t>There is clear evidence that restorative approaches are effective</w:t>
      </w:r>
      <w:r w:rsidR="00280D79" w:rsidRPr="00D54E37">
        <w:rPr>
          <w:rFonts w:ascii="Arial" w:hAnsi="Arial" w:cs="Arial"/>
          <w:sz w:val="24"/>
          <w:szCs w:val="24"/>
          <w:shd w:val="clear" w:color="auto" w:fill="FFFFFF"/>
        </w:rPr>
        <w:t>, with better outcomes</w:t>
      </w:r>
      <w:r w:rsidRPr="00D54E37">
        <w:rPr>
          <w:rFonts w:ascii="Arial" w:hAnsi="Arial" w:cs="Arial"/>
          <w:sz w:val="24"/>
          <w:szCs w:val="24"/>
          <w:shd w:val="clear" w:color="auto" w:fill="FFFFFF"/>
        </w:rPr>
        <w:t xml:space="preserve"> for victims, those who offend and the community. It is an approach</w:t>
      </w:r>
      <w:r w:rsidR="00615E31" w:rsidRPr="00D54E37">
        <w:rPr>
          <w:rFonts w:ascii="Arial" w:hAnsi="Arial" w:cs="Arial"/>
          <w:sz w:val="24"/>
          <w:szCs w:val="24"/>
          <w:shd w:val="clear" w:color="auto" w:fill="FFFFFF"/>
        </w:rPr>
        <w:t xml:space="preserve"> that</w:t>
      </w:r>
      <w:r w:rsidRPr="00D54E37">
        <w:rPr>
          <w:rFonts w:ascii="Arial" w:hAnsi="Arial" w:cs="Arial"/>
          <w:sz w:val="24"/>
          <w:szCs w:val="24"/>
          <w:shd w:val="clear" w:color="auto" w:fill="FFFFFF"/>
        </w:rPr>
        <w:t xml:space="preserve"> </w:t>
      </w:r>
      <w:r w:rsidR="00A14E39" w:rsidRPr="00D54E37">
        <w:rPr>
          <w:rFonts w:ascii="Arial" w:hAnsi="Arial" w:cs="Arial"/>
          <w:sz w:val="24"/>
          <w:szCs w:val="24"/>
          <w:shd w:val="clear" w:color="auto" w:fill="FFFFFF"/>
        </w:rPr>
        <w:t>can</w:t>
      </w:r>
      <w:r w:rsidRPr="00D54E37">
        <w:rPr>
          <w:rFonts w:ascii="Arial" w:hAnsi="Arial" w:cs="Arial"/>
          <w:sz w:val="24"/>
          <w:szCs w:val="24"/>
          <w:shd w:val="clear" w:color="auto" w:fill="FFFFFF"/>
        </w:rPr>
        <w:t xml:space="preserve"> effectively support and underpin the principles, purposes and all </w:t>
      </w:r>
      <w:r w:rsidR="00214254" w:rsidRPr="00D54E37">
        <w:rPr>
          <w:rFonts w:ascii="Arial" w:hAnsi="Arial" w:cs="Arial"/>
          <w:sz w:val="24"/>
          <w:szCs w:val="24"/>
          <w:shd w:val="clear" w:color="auto" w:fill="FFFFFF"/>
        </w:rPr>
        <w:t>areas impacting</w:t>
      </w:r>
      <w:r w:rsidRPr="00D54E37">
        <w:rPr>
          <w:rFonts w:ascii="Arial" w:hAnsi="Arial" w:cs="Arial"/>
          <w:sz w:val="24"/>
          <w:szCs w:val="24"/>
          <w:shd w:val="clear" w:color="auto" w:fill="FFFFFF"/>
        </w:rPr>
        <w:t xml:space="preserve"> on justice issues</w:t>
      </w:r>
      <w:r w:rsidR="00A14E39" w:rsidRPr="00D54E37">
        <w:rPr>
          <w:rFonts w:ascii="Arial" w:hAnsi="Arial" w:cs="Arial"/>
          <w:sz w:val="24"/>
          <w:szCs w:val="24"/>
          <w:shd w:val="clear" w:color="auto" w:fill="FFFFFF"/>
        </w:rPr>
        <w:t>.</w:t>
      </w:r>
      <w:r w:rsidR="000E3E6C" w:rsidRPr="00D54E37">
        <w:rPr>
          <w:rFonts w:ascii="Arial" w:hAnsi="Arial" w:cs="Arial"/>
          <w:sz w:val="24"/>
          <w:szCs w:val="24"/>
          <w:shd w:val="clear" w:color="auto" w:fill="FFFFFF"/>
        </w:rPr>
        <w:t xml:space="preserve">  It </w:t>
      </w:r>
      <w:r w:rsidR="00280D79" w:rsidRPr="00D54E37">
        <w:rPr>
          <w:rFonts w:ascii="Arial" w:hAnsi="Arial" w:cs="Arial"/>
          <w:sz w:val="24"/>
          <w:szCs w:val="24"/>
          <w:shd w:val="clear" w:color="auto" w:fill="FFFFFF"/>
        </w:rPr>
        <w:t>can provide those who have been harmed with</w:t>
      </w:r>
      <w:r w:rsidR="000E3E6C" w:rsidRPr="00D54E37">
        <w:rPr>
          <w:rFonts w:ascii="Arial" w:hAnsi="Arial" w:cs="Arial"/>
          <w:sz w:val="24"/>
          <w:szCs w:val="24"/>
          <w:shd w:val="clear" w:color="auto" w:fill="FFFFFF"/>
        </w:rPr>
        <w:t xml:space="preserve"> the opportunity to be involved in the justice process by offering them a voice, rather than feeling side-lined in the justice process</w:t>
      </w:r>
      <w:r w:rsidR="00A14E39" w:rsidRPr="00D54E37">
        <w:rPr>
          <w:rFonts w:ascii="Arial" w:hAnsi="Arial" w:cs="Arial"/>
          <w:sz w:val="24"/>
          <w:szCs w:val="24"/>
          <w:shd w:val="clear" w:color="auto" w:fill="FFFFFF"/>
        </w:rPr>
        <w:t>.</w:t>
      </w:r>
      <w:r w:rsidR="00A14E39" w:rsidRPr="00D54E37">
        <w:rPr>
          <w:rFonts w:ascii="Arial" w:hAnsi="Arial" w:cs="Arial"/>
          <w:sz w:val="24"/>
          <w:szCs w:val="24"/>
        </w:rPr>
        <w:t xml:space="preserve"> </w:t>
      </w:r>
      <w:r w:rsidR="00A14E39" w:rsidRPr="00D54E37">
        <w:rPr>
          <w:rFonts w:ascii="Arial" w:hAnsi="Arial" w:cs="Arial"/>
          <w:sz w:val="24"/>
          <w:szCs w:val="24"/>
          <w:shd w:val="clear" w:color="auto" w:fill="FFFFFF"/>
        </w:rPr>
        <w:t xml:space="preserve">Restorative philosophy and practices positively </w:t>
      </w:r>
      <w:r w:rsidR="00523BB0" w:rsidRPr="00D54E37">
        <w:rPr>
          <w:rFonts w:ascii="Arial" w:hAnsi="Arial" w:cs="Arial"/>
          <w:sz w:val="24"/>
          <w:szCs w:val="24"/>
          <w:shd w:val="clear" w:color="auto" w:fill="FFFFFF"/>
        </w:rPr>
        <w:t>impact</w:t>
      </w:r>
      <w:r w:rsidR="00A14E39" w:rsidRPr="00D54E37">
        <w:rPr>
          <w:rFonts w:ascii="Arial" w:hAnsi="Arial" w:cs="Arial"/>
          <w:sz w:val="24"/>
          <w:szCs w:val="24"/>
          <w:shd w:val="clear" w:color="auto" w:fill="FFFFFF"/>
        </w:rPr>
        <w:t xml:space="preserve"> people’s lives in ways that few other methods can</w:t>
      </w:r>
      <w:r w:rsidR="000E3E6C" w:rsidRPr="00D54E37">
        <w:rPr>
          <w:rFonts w:ascii="Arial" w:hAnsi="Arial" w:cs="Arial"/>
          <w:sz w:val="24"/>
          <w:szCs w:val="24"/>
          <w:shd w:val="clear" w:color="auto" w:fill="FFFFFF"/>
        </w:rPr>
        <w:t>.</w:t>
      </w:r>
      <w:r w:rsidR="00A14E39" w:rsidRPr="00D54E37">
        <w:rPr>
          <w:rFonts w:ascii="Arial" w:hAnsi="Arial" w:cs="Arial"/>
          <w:sz w:val="24"/>
          <w:szCs w:val="24"/>
        </w:rPr>
        <w:t xml:space="preserve"> </w:t>
      </w:r>
      <w:r w:rsidR="00A14E39" w:rsidRPr="00D54E37">
        <w:rPr>
          <w:rFonts w:ascii="Arial" w:hAnsi="Arial" w:cs="Arial"/>
          <w:sz w:val="24"/>
          <w:szCs w:val="24"/>
          <w:shd w:val="clear" w:color="auto" w:fill="FFFFFF"/>
        </w:rPr>
        <w:t xml:space="preserve">The Criminal Justice </w:t>
      </w:r>
      <w:r w:rsidR="00523BB0" w:rsidRPr="00D54E37">
        <w:rPr>
          <w:rFonts w:ascii="Arial" w:hAnsi="Arial" w:cs="Arial"/>
          <w:sz w:val="24"/>
          <w:szCs w:val="24"/>
          <w:shd w:val="clear" w:color="auto" w:fill="FFFFFF"/>
        </w:rPr>
        <w:t>System (</w:t>
      </w:r>
      <w:r w:rsidR="00615E31" w:rsidRPr="00D54E37">
        <w:rPr>
          <w:rFonts w:ascii="Arial" w:hAnsi="Arial" w:cs="Arial"/>
          <w:sz w:val="24"/>
          <w:szCs w:val="24"/>
        </w:rPr>
        <w:t>CJS</w:t>
      </w:r>
      <w:r w:rsidR="00A14E39" w:rsidRPr="00D54E37">
        <w:rPr>
          <w:rFonts w:ascii="Arial" w:hAnsi="Arial" w:cs="Arial"/>
          <w:sz w:val="24"/>
          <w:szCs w:val="24"/>
          <w:shd w:val="clear" w:color="auto" w:fill="FFFFFF"/>
        </w:rPr>
        <w:t>) can operate most effectively when it does so in collaboration with the community it serves.</w:t>
      </w:r>
    </w:p>
    <w:p w14:paraId="5A3AF0CC" w14:textId="77777777" w:rsidR="00C026D0" w:rsidRPr="00D54E37" w:rsidRDefault="00C026D0" w:rsidP="00D54E37">
      <w:pPr>
        <w:autoSpaceDE w:val="0"/>
        <w:autoSpaceDN w:val="0"/>
        <w:adjustRightInd w:val="0"/>
        <w:spacing w:after="0" w:line="240" w:lineRule="auto"/>
        <w:jc w:val="both"/>
        <w:rPr>
          <w:rFonts w:ascii="Arial" w:hAnsi="Arial" w:cs="Arial"/>
          <w:sz w:val="24"/>
          <w:szCs w:val="24"/>
          <w:shd w:val="clear" w:color="auto" w:fill="FFFFFF"/>
        </w:rPr>
      </w:pPr>
      <w:r w:rsidRPr="00D54E37">
        <w:rPr>
          <w:rFonts w:ascii="Arial" w:hAnsi="Arial" w:cs="Arial"/>
          <w:sz w:val="24"/>
          <w:szCs w:val="24"/>
          <w:shd w:val="clear" w:color="auto" w:fill="FFFFFF"/>
        </w:rPr>
        <w:t xml:space="preserve"> </w:t>
      </w:r>
    </w:p>
    <w:p w14:paraId="2234B3DA" w14:textId="1596F783" w:rsidR="00C026D0" w:rsidRPr="00D54E37" w:rsidRDefault="00C026D0" w:rsidP="00D54E37">
      <w:pPr>
        <w:jc w:val="both"/>
        <w:rPr>
          <w:rFonts w:ascii="Arial" w:eastAsia="Calibri" w:hAnsi="Arial" w:cs="Arial"/>
          <w:sz w:val="24"/>
          <w:szCs w:val="24"/>
          <w:lang w:val="en-US"/>
        </w:rPr>
      </w:pPr>
      <w:r w:rsidRPr="00D54E37">
        <w:rPr>
          <w:rFonts w:ascii="Arial" w:eastAsia="Calibri" w:hAnsi="Arial" w:cs="Arial"/>
          <w:b/>
          <w:bCs/>
          <w:sz w:val="24"/>
          <w:szCs w:val="24"/>
          <w:lang w:val="en-US"/>
        </w:rPr>
        <w:t>In general, we very much welcome this document as a significant step forward</w:t>
      </w:r>
      <w:r w:rsidRPr="00D54E37">
        <w:rPr>
          <w:rFonts w:ascii="Arial" w:eastAsia="Calibri" w:hAnsi="Arial" w:cs="Arial"/>
          <w:sz w:val="24"/>
          <w:szCs w:val="24"/>
          <w:lang w:val="en-US"/>
        </w:rPr>
        <w:t>. We appreciate the work and research that has gone into the preparation for this consultation over several years</w:t>
      </w:r>
      <w:r w:rsidR="00821800" w:rsidRPr="00D54E37">
        <w:rPr>
          <w:rFonts w:ascii="Arial" w:eastAsia="Calibri" w:hAnsi="Arial" w:cs="Arial"/>
          <w:sz w:val="24"/>
          <w:szCs w:val="24"/>
          <w:lang w:val="en-US"/>
        </w:rPr>
        <w:t>.</w:t>
      </w:r>
      <w:r w:rsidR="00887D09" w:rsidRPr="00D54E37">
        <w:rPr>
          <w:rFonts w:ascii="Arial" w:eastAsia="Calibri" w:hAnsi="Arial" w:cs="Arial"/>
          <w:sz w:val="24"/>
          <w:szCs w:val="24"/>
          <w:lang w:val="en-US"/>
        </w:rPr>
        <w:t xml:space="preserve"> During this </w:t>
      </w:r>
      <w:r w:rsidR="00280D79" w:rsidRPr="00D54E37">
        <w:rPr>
          <w:rFonts w:ascii="Arial" w:eastAsia="Calibri" w:hAnsi="Arial" w:cs="Arial"/>
          <w:sz w:val="24"/>
          <w:szCs w:val="24"/>
          <w:lang w:val="en-US"/>
        </w:rPr>
        <w:t>time,</w:t>
      </w:r>
      <w:r w:rsidR="00887D09" w:rsidRPr="00D54E37">
        <w:rPr>
          <w:rFonts w:ascii="Arial" w:eastAsia="Calibri" w:hAnsi="Arial" w:cs="Arial"/>
          <w:sz w:val="24"/>
          <w:szCs w:val="24"/>
          <w:lang w:val="en-US"/>
        </w:rPr>
        <w:t xml:space="preserve"> we have </w:t>
      </w:r>
      <w:r w:rsidR="00280D79" w:rsidRPr="00D54E37">
        <w:rPr>
          <w:rFonts w:ascii="Arial" w:eastAsia="Calibri" w:hAnsi="Arial" w:cs="Arial"/>
          <w:sz w:val="24"/>
          <w:szCs w:val="24"/>
          <w:lang w:val="en-US"/>
        </w:rPr>
        <w:t>invited</w:t>
      </w:r>
      <w:r w:rsidR="00887D09" w:rsidRPr="00D54E37">
        <w:rPr>
          <w:rFonts w:ascii="Arial" w:eastAsia="Calibri" w:hAnsi="Arial" w:cs="Arial"/>
          <w:sz w:val="24"/>
          <w:szCs w:val="24"/>
          <w:lang w:val="en-US"/>
        </w:rPr>
        <w:t xml:space="preserve"> those involved in preparing the strategy consultation </w:t>
      </w:r>
      <w:r w:rsidR="00615E31" w:rsidRPr="00D54E37">
        <w:rPr>
          <w:rFonts w:ascii="Arial" w:eastAsia="Calibri" w:hAnsi="Arial" w:cs="Arial"/>
          <w:sz w:val="24"/>
          <w:szCs w:val="24"/>
          <w:lang w:val="en-US"/>
        </w:rPr>
        <w:t>to RPFNI</w:t>
      </w:r>
      <w:r w:rsidR="00887D09" w:rsidRPr="00D54E37">
        <w:rPr>
          <w:rFonts w:ascii="Arial" w:eastAsia="Calibri" w:hAnsi="Arial" w:cs="Arial"/>
          <w:sz w:val="24"/>
          <w:szCs w:val="24"/>
          <w:lang w:val="en-US"/>
        </w:rPr>
        <w:t xml:space="preserve"> meetings.</w:t>
      </w:r>
    </w:p>
    <w:p w14:paraId="3C476621" w14:textId="2C44D6AD" w:rsidR="00821800" w:rsidRPr="00D54E37" w:rsidRDefault="00887322" w:rsidP="00D54E37">
      <w:pPr>
        <w:jc w:val="both"/>
        <w:rPr>
          <w:rFonts w:ascii="Arial" w:eastAsia="Calibri" w:hAnsi="Arial" w:cs="Arial"/>
          <w:sz w:val="24"/>
          <w:szCs w:val="24"/>
          <w:lang w:val="en-US"/>
        </w:rPr>
      </w:pPr>
      <w:r w:rsidRPr="00D54E37">
        <w:rPr>
          <w:rFonts w:ascii="Arial" w:eastAsia="Calibri" w:hAnsi="Arial" w:cs="Arial"/>
          <w:sz w:val="24"/>
          <w:szCs w:val="24"/>
          <w:lang w:val="en-US"/>
        </w:rPr>
        <w:t xml:space="preserve">We note </w:t>
      </w:r>
      <w:r w:rsidR="00821800" w:rsidRPr="00D54E37">
        <w:rPr>
          <w:rFonts w:ascii="Arial" w:eastAsia="Calibri" w:hAnsi="Arial" w:cs="Arial"/>
          <w:sz w:val="24"/>
          <w:szCs w:val="24"/>
          <w:lang w:val="en-US"/>
        </w:rPr>
        <w:t xml:space="preserve">that there must be general buy in </w:t>
      </w:r>
      <w:r w:rsidR="000E2263" w:rsidRPr="00D54E37">
        <w:rPr>
          <w:rFonts w:ascii="Arial" w:eastAsia="Calibri" w:hAnsi="Arial" w:cs="Arial"/>
          <w:sz w:val="24"/>
          <w:szCs w:val="24"/>
          <w:lang w:val="en-US"/>
        </w:rPr>
        <w:t>for adult</w:t>
      </w:r>
      <w:r w:rsidR="00821800" w:rsidRPr="00D54E37">
        <w:rPr>
          <w:rFonts w:ascii="Arial" w:eastAsia="Calibri" w:hAnsi="Arial" w:cs="Arial"/>
          <w:sz w:val="24"/>
          <w:szCs w:val="24"/>
          <w:lang w:val="en-US"/>
        </w:rPr>
        <w:t xml:space="preserve"> </w:t>
      </w:r>
      <w:r w:rsidR="00280D79" w:rsidRPr="00D54E37">
        <w:rPr>
          <w:rFonts w:ascii="Arial" w:eastAsia="Calibri" w:hAnsi="Arial" w:cs="Arial"/>
          <w:sz w:val="24"/>
          <w:szCs w:val="24"/>
          <w:lang w:val="en-US"/>
        </w:rPr>
        <w:t>r</w:t>
      </w:r>
      <w:r w:rsidRPr="00D54E37">
        <w:rPr>
          <w:rFonts w:ascii="Arial" w:eastAsia="Calibri" w:hAnsi="Arial" w:cs="Arial"/>
          <w:sz w:val="24"/>
          <w:szCs w:val="24"/>
          <w:lang w:val="en-US"/>
        </w:rPr>
        <w:t xml:space="preserve">estorative </w:t>
      </w:r>
      <w:r w:rsidR="00A14E39" w:rsidRPr="00D54E37">
        <w:rPr>
          <w:rFonts w:ascii="Arial" w:eastAsia="Calibri" w:hAnsi="Arial" w:cs="Arial"/>
          <w:sz w:val="24"/>
          <w:szCs w:val="24"/>
          <w:lang w:val="en-US"/>
        </w:rPr>
        <w:t>justice not</w:t>
      </w:r>
      <w:r w:rsidR="00821800" w:rsidRPr="00D54E37">
        <w:rPr>
          <w:rFonts w:ascii="Arial" w:eastAsia="Calibri" w:hAnsi="Arial" w:cs="Arial"/>
          <w:sz w:val="24"/>
          <w:szCs w:val="24"/>
          <w:lang w:val="en-US"/>
        </w:rPr>
        <w:t xml:space="preserve"> only </w:t>
      </w:r>
      <w:r w:rsidR="00280D79" w:rsidRPr="00D54E37">
        <w:rPr>
          <w:rFonts w:ascii="Arial" w:eastAsia="Calibri" w:hAnsi="Arial" w:cs="Arial"/>
          <w:sz w:val="24"/>
          <w:szCs w:val="24"/>
          <w:lang w:val="en-US"/>
        </w:rPr>
        <w:t xml:space="preserve">by </w:t>
      </w:r>
      <w:r w:rsidR="00821800" w:rsidRPr="00D54E37">
        <w:rPr>
          <w:rFonts w:ascii="Arial" w:eastAsia="Calibri" w:hAnsi="Arial" w:cs="Arial"/>
          <w:sz w:val="24"/>
          <w:szCs w:val="24"/>
          <w:lang w:val="en-US"/>
        </w:rPr>
        <w:t xml:space="preserve">the </w:t>
      </w:r>
      <w:r w:rsidR="000A4A89" w:rsidRPr="00D54E37">
        <w:rPr>
          <w:rFonts w:ascii="Arial" w:eastAsia="Calibri" w:hAnsi="Arial" w:cs="Arial"/>
          <w:sz w:val="24"/>
          <w:szCs w:val="24"/>
          <w:lang w:val="en-US"/>
        </w:rPr>
        <w:t>various organisations</w:t>
      </w:r>
      <w:r w:rsidR="00821800" w:rsidRPr="00D54E37">
        <w:rPr>
          <w:rFonts w:ascii="Arial" w:eastAsia="Calibri" w:hAnsi="Arial" w:cs="Arial"/>
          <w:sz w:val="24"/>
          <w:szCs w:val="24"/>
          <w:lang w:val="en-US"/>
        </w:rPr>
        <w:t xml:space="preserve"> and state bodies but </w:t>
      </w:r>
      <w:r w:rsidR="00615E31" w:rsidRPr="00D54E37">
        <w:rPr>
          <w:rFonts w:ascii="Arial" w:eastAsia="Calibri" w:hAnsi="Arial" w:cs="Arial"/>
          <w:sz w:val="24"/>
          <w:szCs w:val="24"/>
          <w:lang w:val="en-US"/>
        </w:rPr>
        <w:t>also, general</w:t>
      </w:r>
      <w:r w:rsidR="00821800" w:rsidRPr="00D54E37">
        <w:rPr>
          <w:rFonts w:ascii="Arial" w:eastAsia="Calibri" w:hAnsi="Arial" w:cs="Arial"/>
          <w:sz w:val="24"/>
          <w:szCs w:val="24"/>
          <w:lang w:val="en-US"/>
        </w:rPr>
        <w:t xml:space="preserve"> society. The public in Northern Ireland must be prepared to consider an alternative response to crime </w:t>
      </w:r>
      <w:r w:rsidRPr="00D54E37">
        <w:rPr>
          <w:rFonts w:ascii="Arial" w:eastAsia="Calibri" w:hAnsi="Arial" w:cs="Arial"/>
          <w:sz w:val="24"/>
          <w:szCs w:val="24"/>
          <w:lang w:val="en-US"/>
        </w:rPr>
        <w:t>for</w:t>
      </w:r>
      <w:r w:rsidR="00821800" w:rsidRPr="00D54E37">
        <w:rPr>
          <w:rFonts w:ascii="Arial" w:eastAsia="Calibri" w:hAnsi="Arial" w:cs="Arial"/>
          <w:sz w:val="24"/>
          <w:szCs w:val="24"/>
          <w:lang w:val="en-US"/>
        </w:rPr>
        <w:t xml:space="preserve"> it</w:t>
      </w:r>
      <w:r w:rsidR="00280D79" w:rsidRPr="00D54E37">
        <w:rPr>
          <w:rFonts w:ascii="Arial" w:eastAsia="Calibri" w:hAnsi="Arial" w:cs="Arial"/>
          <w:sz w:val="24"/>
          <w:szCs w:val="24"/>
          <w:lang w:val="en-US"/>
        </w:rPr>
        <w:t xml:space="preserve"> to</w:t>
      </w:r>
      <w:r w:rsidR="00821800" w:rsidRPr="00D54E37">
        <w:rPr>
          <w:rFonts w:ascii="Arial" w:eastAsia="Calibri" w:hAnsi="Arial" w:cs="Arial"/>
          <w:sz w:val="24"/>
          <w:szCs w:val="24"/>
          <w:lang w:val="en-US"/>
        </w:rPr>
        <w:t xml:space="preserve"> operate to the best of its ability. If</w:t>
      </w:r>
      <w:r w:rsidR="00280D79" w:rsidRPr="00D54E37">
        <w:rPr>
          <w:rFonts w:ascii="Arial" w:eastAsia="Calibri" w:hAnsi="Arial" w:cs="Arial"/>
          <w:sz w:val="24"/>
          <w:szCs w:val="24"/>
          <w:lang w:val="en-US"/>
        </w:rPr>
        <w:t xml:space="preserve"> the</w:t>
      </w:r>
      <w:r w:rsidR="00821800" w:rsidRPr="00D54E37">
        <w:rPr>
          <w:rFonts w:ascii="Arial" w:eastAsia="Calibri" w:hAnsi="Arial" w:cs="Arial"/>
          <w:sz w:val="24"/>
          <w:szCs w:val="24"/>
          <w:lang w:val="en-US"/>
        </w:rPr>
        <w:t xml:space="preserve"> balance of the scales of justice is still skewed towards a retributive approach, the proposed strategy may</w:t>
      </w:r>
      <w:r w:rsidRPr="00D54E37">
        <w:rPr>
          <w:rFonts w:ascii="Arial" w:eastAsia="Calibri" w:hAnsi="Arial" w:cs="Arial"/>
          <w:sz w:val="24"/>
          <w:szCs w:val="24"/>
          <w:lang w:val="en-US"/>
        </w:rPr>
        <w:t xml:space="preserve"> not really</w:t>
      </w:r>
      <w:r w:rsidR="00821800" w:rsidRPr="00D54E37">
        <w:rPr>
          <w:rFonts w:ascii="Arial" w:eastAsia="Calibri" w:hAnsi="Arial" w:cs="Arial"/>
          <w:sz w:val="24"/>
          <w:szCs w:val="24"/>
          <w:lang w:val="en-US"/>
        </w:rPr>
        <w:t xml:space="preserve"> g</w:t>
      </w:r>
      <w:r w:rsidRPr="00D54E37">
        <w:rPr>
          <w:rFonts w:ascii="Arial" w:eastAsia="Calibri" w:hAnsi="Arial" w:cs="Arial"/>
          <w:sz w:val="24"/>
          <w:szCs w:val="24"/>
          <w:lang w:val="en-US"/>
        </w:rPr>
        <w:t>e</w:t>
      </w:r>
      <w:r w:rsidR="00821800" w:rsidRPr="00D54E37">
        <w:rPr>
          <w:rFonts w:ascii="Arial" w:eastAsia="Calibri" w:hAnsi="Arial" w:cs="Arial"/>
          <w:sz w:val="24"/>
          <w:szCs w:val="24"/>
          <w:lang w:val="en-US"/>
        </w:rPr>
        <w:t xml:space="preserve">t off the ground. There must be </w:t>
      </w:r>
      <w:r w:rsidRPr="00D54E37">
        <w:rPr>
          <w:rFonts w:ascii="Arial" w:eastAsia="Calibri" w:hAnsi="Arial" w:cs="Arial"/>
          <w:sz w:val="24"/>
          <w:szCs w:val="24"/>
          <w:lang w:val="en-US"/>
        </w:rPr>
        <w:t>a</w:t>
      </w:r>
      <w:r w:rsidR="00821800" w:rsidRPr="00D54E37">
        <w:rPr>
          <w:rFonts w:ascii="Arial" w:eastAsia="Calibri" w:hAnsi="Arial" w:cs="Arial"/>
          <w:sz w:val="24"/>
          <w:szCs w:val="24"/>
          <w:lang w:val="en-US"/>
        </w:rPr>
        <w:t xml:space="preserve"> political and social</w:t>
      </w:r>
      <w:r w:rsidRPr="00D54E37">
        <w:rPr>
          <w:rFonts w:ascii="Arial" w:eastAsia="Calibri" w:hAnsi="Arial" w:cs="Arial"/>
          <w:sz w:val="24"/>
          <w:szCs w:val="24"/>
          <w:lang w:val="en-US"/>
        </w:rPr>
        <w:t xml:space="preserve"> will</w:t>
      </w:r>
      <w:r w:rsidR="00821800" w:rsidRPr="00D54E37">
        <w:rPr>
          <w:rFonts w:ascii="Arial" w:eastAsia="Calibri" w:hAnsi="Arial" w:cs="Arial"/>
          <w:sz w:val="24"/>
          <w:szCs w:val="24"/>
          <w:lang w:val="en-US"/>
        </w:rPr>
        <w:t xml:space="preserve"> to seek a balance between these two systems.</w:t>
      </w:r>
      <w:r w:rsidR="00D54E37">
        <w:rPr>
          <w:rFonts w:ascii="Arial" w:eastAsia="Calibri" w:hAnsi="Arial" w:cs="Arial"/>
          <w:sz w:val="24"/>
          <w:szCs w:val="24"/>
          <w:lang w:val="en-US"/>
        </w:rPr>
        <w:t xml:space="preserve"> </w:t>
      </w:r>
      <w:r w:rsidR="000E2263" w:rsidRPr="00D54E37">
        <w:rPr>
          <w:rFonts w:ascii="Arial" w:eastAsia="Calibri" w:hAnsi="Arial" w:cs="Arial"/>
          <w:sz w:val="24"/>
          <w:szCs w:val="24"/>
          <w:lang w:val="en-US"/>
        </w:rPr>
        <w:t>A public education campaign is therefore important.</w:t>
      </w:r>
    </w:p>
    <w:p w14:paraId="33B6A387" w14:textId="00AC4F55" w:rsidR="003D1E1F" w:rsidRPr="00D54E37" w:rsidRDefault="002A71AE" w:rsidP="00D54E37">
      <w:pPr>
        <w:jc w:val="both"/>
        <w:rPr>
          <w:rFonts w:ascii="Arial" w:hAnsi="Arial" w:cs="Arial"/>
          <w:sz w:val="24"/>
          <w:szCs w:val="24"/>
        </w:rPr>
      </w:pPr>
      <w:r w:rsidRPr="00D54E37">
        <w:rPr>
          <w:rFonts w:ascii="Arial" w:hAnsi="Arial" w:cs="Arial"/>
          <w:sz w:val="24"/>
          <w:szCs w:val="24"/>
        </w:rPr>
        <w:t>The Restorative Practices Forum (NI</w:t>
      </w:r>
      <w:r w:rsidR="00C026D0" w:rsidRPr="00D54E37">
        <w:rPr>
          <w:rFonts w:ascii="Arial" w:hAnsi="Arial" w:cs="Arial"/>
          <w:sz w:val="24"/>
          <w:szCs w:val="24"/>
        </w:rPr>
        <w:t>), ha</w:t>
      </w:r>
      <w:r w:rsidR="000E3E6C" w:rsidRPr="00D54E37">
        <w:rPr>
          <w:rFonts w:ascii="Arial" w:hAnsi="Arial" w:cs="Arial"/>
          <w:sz w:val="24"/>
          <w:szCs w:val="24"/>
        </w:rPr>
        <w:t>s</w:t>
      </w:r>
      <w:r w:rsidRPr="00D54E37">
        <w:rPr>
          <w:rFonts w:ascii="Arial" w:hAnsi="Arial" w:cs="Arial"/>
          <w:sz w:val="24"/>
          <w:szCs w:val="24"/>
        </w:rPr>
        <w:t xml:space="preserve"> supported the development of restorative work in adult criminal justice cases</w:t>
      </w:r>
      <w:r w:rsidR="00C026D0" w:rsidRPr="00D54E37">
        <w:rPr>
          <w:rFonts w:ascii="Arial" w:hAnsi="Arial" w:cs="Arial"/>
          <w:sz w:val="24"/>
          <w:szCs w:val="24"/>
        </w:rPr>
        <w:t xml:space="preserve"> over many years</w:t>
      </w:r>
      <w:r w:rsidRPr="00D54E37">
        <w:rPr>
          <w:rFonts w:ascii="Arial" w:hAnsi="Arial" w:cs="Arial"/>
          <w:sz w:val="24"/>
          <w:szCs w:val="24"/>
        </w:rPr>
        <w:t xml:space="preserve">. We have encouraged this through a range of </w:t>
      </w:r>
      <w:r w:rsidR="00C026D0" w:rsidRPr="00D54E37">
        <w:rPr>
          <w:rFonts w:ascii="Arial" w:hAnsi="Arial" w:cs="Arial"/>
          <w:sz w:val="24"/>
          <w:szCs w:val="24"/>
        </w:rPr>
        <w:t>key events</w:t>
      </w:r>
      <w:r w:rsidRPr="00D54E37">
        <w:rPr>
          <w:rFonts w:ascii="Arial" w:hAnsi="Arial" w:cs="Arial"/>
          <w:sz w:val="24"/>
          <w:szCs w:val="24"/>
        </w:rPr>
        <w:t xml:space="preserve">, meetings with DOJ officials and the previous Minister of Justice, David </w:t>
      </w:r>
      <w:r w:rsidR="00214254" w:rsidRPr="00D54E37">
        <w:rPr>
          <w:rFonts w:ascii="Arial" w:hAnsi="Arial" w:cs="Arial"/>
          <w:sz w:val="24"/>
          <w:szCs w:val="24"/>
        </w:rPr>
        <w:t>Ford. This</w:t>
      </w:r>
      <w:r w:rsidR="00750063" w:rsidRPr="00D54E37">
        <w:rPr>
          <w:rFonts w:ascii="Arial" w:hAnsi="Arial" w:cs="Arial"/>
          <w:sz w:val="24"/>
          <w:szCs w:val="24"/>
        </w:rPr>
        <w:t xml:space="preserve"> has been supported by</w:t>
      </w:r>
      <w:r w:rsidRPr="00D54E37">
        <w:rPr>
          <w:rFonts w:ascii="Arial" w:hAnsi="Arial" w:cs="Arial"/>
          <w:sz w:val="24"/>
          <w:szCs w:val="24"/>
        </w:rPr>
        <w:t xml:space="preserve"> our individual and organisation</w:t>
      </w:r>
      <w:r w:rsidR="002402A1" w:rsidRPr="00D54E37">
        <w:rPr>
          <w:rFonts w:ascii="Arial" w:hAnsi="Arial" w:cs="Arial"/>
          <w:sz w:val="24"/>
          <w:szCs w:val="24"/>
        </w:rPr>
        <w:t>al</w:t>
      </w:r>
      <w:r w:rsidR="000A4A89" w:rsidRPr="00D54E37">
        <w:rPr>
          <w:rFonts w:ascii="Arial" w:hAnsi="Arial" w:cs="Arial"/>
          <w:sz w:val="24"/>
          <w:szCs w:val="24"/>
        </w:rPr>
        <w:t xml:space="preserve"> restorative training, research and</w:t>
      </w:r>
      <w:r w:rsidRPr="00D54E37">
        <w:rPr>
          <w:rFonts w:ascii="Arial" w:hAnsi="Arial" w:cs="Arial"/>
          <w:sz w:val="24"/>
          <w:szCs w:val="24"/>
        </w:rPr>
        <w:t xml:space="preserve"> practice</w:t>
      </w:r>
      <w:r w:rsidR="003D1E1F" w:rsidRPr="00D54E37">
        <w:rPr>
          <w:rFonts w:ascii="Arial" w:hAnsi="Arial" w:cs="Arial"/>
          <w:sz w:val="24"/>
          <w:szCs w:val="24"/>
        </w:rPr>
        <w:t>.</w:t>
      </w:r>
    </w:p>
    <w:p w14:paraId="7E072C9A" w14:textId="3F643BA6" w:rsidR="002A71AE" w:rsidRPr="00D54E37" w:rsidRDefault="00E13C3C" w:rsidP="00D54E37">
      <w:pPr>
        <w:jc w:val="both"/>
        <w:rPr>
          <w:rFonts w:ascii="Arial" w:hAnsi="Arial" w:cs="Arial"/>
          <w:sz w:val="24"/>
          <w:szCs w:val="24"/>
        </w:rPr>
      </w:pPr>
      <w:r w:rsidRPr="00D54E37">
        <w:rPr>
          <w:rFonts w:ascii="Arial" w:hAnsi="Arial" w:cs="Arial"/>
          <w:sz w:val="24"/>
          <w:szCs w:val="24"/>
        </w:rPr>
        <w:t xml:space="preserve">We note that the </w:t>
      </w:r>
      <w:r w:rsidR="003D1E1F" w:rsidRPr="00D54E37">
        <w:rPr>
          <w:rFonts w:ascii="Arial" w:hAnsi="Arial" w:cs="Arial"/>
          <w:b/>
          <w:bCs/>
          <w:sz w:val="24"/>
          <w:szCs w:val="24"/>
        </w:rPr>
        <w:t>Criminal Justice Review 2000</w:t>
      </w:r>
      <w:r w:rsidR="003D1E1F" w:rsidRPr="00D54E37">
        <w:rPr>
          <w:rFonts w:ascii="Arial" w:hAnsi="Arial" w:cs="Arial"/>
          <w:sz w:val="24"/>
          <w:szCs w:val="24"/>
        </w:rPr>
        <w:t xml:space="preserve"> raised the need for restorative options in the adult court</w:t>
      </w:r>
      <w:r w:rsidR="000E2263" w:rsidRPr="00D54E37">
        <w:rPr>
          <w:rFonts w:ascii="Arial" w:hAnsi="Arial" w:cs="Arial"/>
          <w:sz w:val="24"/>
          <w:szCs w:val="24"/>
        </w:rPr>
        <w:t>.</w:t>
      </w:r>
      <w:r w:rsidR="003D1E1F" w:rsidRPr="00D54E37">
        <w:rPr>
          <w:rFonts w:ascii="Arial" w:hAnsi="Arial" w:cs="Arial"/>
          <w:sz w:val="24"/>
          <w:szCs w:val="24"/>
        </w:rPr>
        <w:t xml:space="preserve"> It stated that (we)</w:t>
      </w:r>
      <w:r w:rsidRPr="00D54E37">
        <w:rPr>
          <w:rFonts w:ascii="Arial" w:hAnsi="Arial" w:cs="Arial"/>
          <w:sz w:val="24"/>
          <w:szCs w:val="24"/>
        </w:rPr>
        <w:t xml:space="preserve"> </w:t>
      </w:r>
      <w:r w:rsidR="003D1E1F" w:rsidRPr="00D54E37">
        <w:rPr>
          <w:rFonts w:ascii="Arial" w:hAnsi="Arial" w:cs="Arial"/>
          <w:sz w:val="24"/>
          <w:szCs w:val="24"/>
        </w:rPr>
        <w:t>“</w:t>
      </w:r>
      <w:r w:rsidRPr="00D54E37">
        <w:rPr>
          <w:rFonts w:ascii="Arial" w:hAnsi="Arial" w:cs="Arial"/>
          <w:i/>
          <w:iCs/>
          <w:sz w:val="24"/>
          <w:szCs w:val="24"/>
        </w:rPr>
        <w:t>have focused on restorative justice in the context of juveniles (see Chapter 9) but</w:t>
      </w:r>
      <w:r w:rsidR="003D1E1F" w:rsidRPr="00D54E37">
        <w:rPr>
          <w:rFonts w:ascii="Arial" w:hAnsi="Arial" w:cs="Arial"/>
          <w:i/>
          <w:iCs/>
          <w:sz w:val="24"/>
          <w:szCs w:val="24"/>
        </w:rPr>
        <w:t xml:space="preserve"> </w:t>
      </w:r>
      <w:r w:rsidRPr="00D54E37">
        <w:rPr>
          <w:rFonts w:ascii="Arial" w:hAnsi="Arial" w:cs="Arial"/>
          <w:i/>
          <w:iCs/>
          <w:sz w:val="24"/>
          <w:szCs w:val="24"/>
        </w:rPr>
        <w:t>believe that it can also be applicable in suitable cases involving adults, especially young adults</w:t>
      </w:r>
      <w:r w:rsidR="003D1E1F" w:rsidRPr="00D54E37">
        <w:rPr>
          <w:rFonts w:ascii="Arial" w:hAnsi="Arial" w:cs="Arial"/>
          <w:i/>
          <w:iCs/>
          <w:sz w:val="24"/>
          <w:szCs w:val="24"/>
        </w:rPr>
        <w:t>…</w:t>
      </w:r>
      <w:r w:rsidRPr="00D54E37">
        <w:rPr>
          <w:rFonts w:ascii="Arial" w:hAnsi="Arial" w:cs="Arial"/>
          <w:i/>
          <w:iCs/>
          <w:sz w:val="24"/>
          <w:szCs w:val="24"/>
        </w:rPr>
        <w:t xml:space="preserve">option of a restorative intervention should be available, especially as confidence in </w:t>
      </w:r>
      <w:r w:rsidR="003D1E1F" w:rsidRPr="00D54E37">
        <w:rPr>
          <w:rFonts w:ascii="Arial" w:hAnsi="Arial" w:cs="Arial"/>
          <w:i/>
          <w:iCs/>
          <w:sz w:val="24"/>
          <w:szCs w:val="24"/>
        </w:rPr>
        <w:t>restorative justice</w:t>
      </w:r>
      <w:r w:rsidRPr="00D54E37">
        <w:rPr>
          <w:rFonts w:ascii="Arial" w:hAnsi="Arial" w:cs="Arial"/>
          <w:i/>
          <w:iCs/>
          <w:sz w:val="24"/>
          <w:szCs w:val="24"/>
        </w:rPr>
        <w:t xml:space="preserve"> increases, as we believe it will once it becomes embedded in the juvenile </w:t>
      </w:r>
      <w:r w:rsidR="003D1E1F" w:rsidRPr="00D54E37">
        <w:rPr>
          <w:rFonts w:ascii="Arial" w:hAnsi="Arial" w:cs="Arial"/>
          <w:i/>
          <w:iCs/>
          <w:sz w:val="24"/>
          <w:szCs w:val="24"/>
        </w:rPr>
        <w:t>justice system</w:t>
      </w:r>
      <w:r w:rsidRPr="00D54E37">
        <w:rPr>
          <w:rFonts w:ascii="Arial" w:hAnsi="Arial" w:cs="Arial"/>
          <w:i/>
          <w:iCs/>
          <w:sz w:val="24"/>
          <w:szCs w:val="24"/>
        </w:rPr>
        <w:t xml:space="preserve">. Accordingly, we recommend that the current sentencing framework for </w:t>
      </w:r>
      <w:r w:rsidR="003D1E1F" w:rsidRPr="00D54E37">
        <w:rPr>
          <w:rFonts w:ascii="Arial" w:hAnsi="Arial" w:cs="Arial"/>
          <w:i/>
          <w:iCs/>
          <w:sz w:val="24"/>
          <w:szCs w:val="24"/>
        </w:rPr>
        <w:t>adults be</w:t>
      </w:r>
      <w:r w:rsidRPr="00D54E37">
        <w:rPr>
          <w:rFonts w:ascii="Arial" w:hAnsi="Arial" w:cs="Arial"/>
          <w:i/>
          <w:iCs/>
          <w:sz w:val="24"/>
          <w:szCs w:val="24"/>
        </w:rPr>
        <w:t xml:space="preserve"> reviewed to establish whether it could adequately accommodate </w:t>
      </w:r>
      <w:r w:rsidR="003D1E1F" w:rsidRPr="00D54E37">
        <w:rPr>
          <w:rFonts w:ascii="Arial" w:hAnsi="Arial" w:cs="Arial"/>
          <w:i/>
          <w:iCs/>
          <w:sz w:val="24"/>
          <w:szCs w:val="24"/>
        </w:rPr>
        <w:t>restorative interventions</w:t>
      </w:r>
      <w:r w:rsidRPr="00D54E37">
        <w:rPr>
          <w:rFonts w:ascii="Arial" w:hAnsi="Arial" w:cs="Arial"/>
          <w:i/>
          <w:iCs/>
          <w:sz w:val="24"/>
          <w:szCs w:val="24"/>
        </w:rPr>
        <w:t xml:space="preserve"> where appropriate and, if not, to consider what changes might be made</w:t>
      </w:r>
      <w:r w:rsidR="003D1E1F" w:rsidRPr="00D54E37">
        <w:rPr>
          <w:rFonts w:ascii="Arial" w:hAnsi="Arial" w:cs="Arial"/>
          <w:i/>
          <w:iCs/>
          <w:sz w:val="24"/>
          <w:szCs w:val="24"/>
        </w:rPr>
        <w:t xml:space="preserve"> </w:t>
      </w:r>
      <w:r w:rsidRPr="00D54E37">
        <w:rPr>
          <w:rFonts w:ascii="Arial" w:hAnsi="Arial" w:cs="Arial"/>
          <w:i/>
          <w:iCs/>
          <w:sz w:val="24"/>
          <w:szCs w:val="24"/>
        </w:rPr>
        <w:t>in order</w:t>
      </w:r>
      <w:r w:rsidR="000E2263" w:rsidRPr="00D54E37">
        <w:rPr>
          <w:rFonts w:ascii="Arial" w:hAnsi="Arial" w:cs="Arial"/>
          <w:i/>
          <w:iCs/>
          <w:sz w:val="24"/>
          <w:szCs w:val="24"/>
        </w:rPr>
        <w:t xml:space="preserve"> </w:t>
      </w:r>
      <w:r w:rsidRPr="00D54E37">
        <w:rPr>
          <w:rFonts w:ascii="Arial" w:hAnsi="Arial" w:cs="Arial"/>
          <w:i/>
          <w:iCs/>
          <w:sz w:val="24"/>
          <w:szCs w:val="24"/>
        </w:rPr>
        <w:t xml:space="preserve">for it to do so. One area of examination would be the possible use of </w:t>
      </w:r>
      <w:r w:rsidR="003D1E1F" w:rsidRPr="00D54E37">
        <w:rPr>
          <w:rFonts w:ascii="Arial" w:hAnsi="Arial" w:cs="Arial"/>
          <w:i/>
          <w:iCs/>
          <w:sz w:val="24"/>
          <w:szCs w:val="24"/>
        </w:rPr>
        <w:t>deferred sentences</w:t>
      </w:r>
      <w:r w:rsidRPr="00D54E37">
        <w:rPr>
          <w:rFonts w:ascii="Arial" w:hAnsi="Arial" w:cs="Arial"/>
          <w:i/>
          <w:iCs/>
          <w:sz w:val="24"/>
          <w:szCs w:val="24"/>
        </w:rPr>
        <w:t xml:space="preserve"> in a way that enabled restorative options to be tried before final sentence</w:t>
      </w:r>
      <w:r w:rsidR="003D1E1F" w:rsidRPr="00D54E37">
        <w:rPr>
          <w:rFonts w:ascii="Arial" w:hAnsi="Arial" w:cs="Arial"/>
          <w:sz w:val="24"/>
          <w:szCs w:val="24"/>
        </w:rPr>
        <w:t>”</w:t>
      </w:r>
    </w:p>
    <w:p w14:paraId="4DC029BC" w14:textId="535995A2" w:rsidR="002A71AE" w:rsidRPr="00D54E37" w:rsidRDefault="002A71AE"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t xml:space="preserve">We believe that, despite some welcome </w:t>
      </w:r>
      <w:r w:rsidR="00214254" w:rsidRPr="00D54E37">
        <w:rPr>
          <w:rFonts w:ascii="Arial" w:hAnsi="Arial" w:cs="Arial"/>
          <w:sz w:val="24"/>
          <w:szCs w:val="24"/>
        </w:rPr>
        <w:t>progress,</w:t>
      </w:r>
      <w:r w:rsidRPr="00D54E37">
        <w:rPr>
          <w:rFonts w:ascii="Arial" w:hAnsi="Arial" w:cs="Arial"/>
          <w:sz w:val="24"/>
          <w:szCs w:val="24"/>
        </w:rPr>
        <w:t xml:space="preserve"> the CJS needs to provide much greater support/role to victims as a critical first step in the </w:t>
      </w:r>
      <w:r w:rsidR="00C31DFE" w:rsidRPr="00D54E37">
        <w:rPr>
          <w:rFonts w:ascii="Arial" w:hAnsi="Arial" w:cs="Arial"/>
          <w:sz w:val="24"/>
          <w:szCs w:val="24"/>
        </w:rPr>
        <w:t>development of restorative practice.</w:t>
      </w:r>
      <w:r w:rsidR="000A4A89" w:rsidRPr="00D54E37">
        <w:rPr>
          <w:rFonts w:ascii="Arial" w:hAnsi="Arial" w:cs="Arial"/>
          <w:sz w:val="24"/>
          <w:szCs w:val="24"/>
        </w:rPr>
        <w:t xml:space="preserve"> The strategy should</w:t>
      </w:r>
      <w:r w:rsidR="000E2263" w:rsidRPr="00D54E37">
        <w:rPr>
          <w:rFonts w:ascii="Arial" w:hAnsi="Arial" w:cs="Arial"/>
          <w:sz w:val="24"/>
          <w:szCs w:val="24"/>
        </w:rPr>
        <w:t xml:space="preserve"> also</w:t>
      </w:r>
      <w:r w:rsidR="000A4A89" w:rsidRPr="00D54E37">
        <w:rPr>
          <w:rFonts w:ascii="Arial" w:hAnsi="Arial" w:cs="Arial"/>
          <w:sz w:val="24"/>
          <w:szCs w:val="24"/>
        </w:rPr>
        <w:t xml:space="preserve"> feature</w:t>
      </w:r>
      <w:r w:rsidR="00A14E39" w:rsidRPr="00D54E37">
        <w:rPr>
          <w:rFonts w:ascii="Arial" w:hAnsi="Arial" w:cs="Arial"/>
          <w:sz w:val="24"/>
          <w:szCs w:val="24"/>
        </w:rPr>
        <w:t xml:space="preserve"> increased recognition of</w:t>
      </w:r>
      <w:r w:rsidR="000A4A89" w:rsidRPr="00D54E37">
        <w:rPr>
          <w:rFonts w:ascii="Arial" w:hAnsi="Arial" w:cs="Arial"/>
          <w:sz w:val="24"/>
          <w:szCs w:val="24"/>
        </w:rPr>
        <w:t xml:space="preserve"> victims’ needs and </w:t>
      </w:r>
      <w:r w:rsidR="00E42A32" w:rsidRPr="00D54E37">
        <w:rPr>
          <w:rFonts w:ascii="Arial" w:hAnsi="Arial" w:cs="Arial"/>
          <w:sz w:val="24"/>
          <w:szCs w:val="24"/>
        </w:rPr>
        <w:t>opportunities to</w:t>
      </w:r>
      <w:r w:rsidR="000A4A89" w:rsidRPr="00D54E37">
        <w:rPr>
          <w:rFonts w:ascii="Arial" w:hAnsi="Arial" w:cs="Arial"/>
          <w:sz w:val="24"/>
          <w:szCs w:val="24"/>
        </w:rPr>
        <w:t xml:space="preserve"> initiate restorative </w:t>
      </w:r>
      <w:r w:rsidR="00D54E37" w:rsidRPr="00D54E37">
        <w:rPr>
          <w:rFonts w:ascii="Arial" w:hAnsi="Arial" w:cs="Arial"/>
          <w:sz w:val="24"/>
          <w:szCs w:val="24"/>
        </w:rPr>
        <w:t>practice.</w:t>
      </w:r>
    </w:p>
    <w:p w14:paraId="237C8A5D" w14:textId="0EFC9AE4" w:rsidR="002A71AE" w:rsidRPr="00D54E37" w:rsidRDefault="002A71AE"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lastRenderedPageBreak/>
        <w:t xml:space="preserve">RPFNI </w:t>
      </w:r>
      <w:r w:rsidR="00A14E39" w:rsidRPr="00D54E37">
        <w:rPr>
          <w:rFonts w:ascii="Arial" w:hAnsi="Arial" w:cs="Arial"/>
          <w:sz w:val="24"/>
          <w:szCs w:val="24"/>
        </w:rPr>
        <w:t>recommend</w:t>
      </w:r>
      <w:r w:rsidRPr="00D54E37">
        <w:rPr>
          <w:rFonts w:ascii="Arial" w:hAnsi="Arial" w:cs="Arial"/>
          <w:sz w:val="24"/>
          <w:szCs w:val="24"/>
        </w:rPr>
        <w:t xml:space="preserve"> that some </w:t>
      </w:r>
      <w:r w:rsidR="00214254" w:rsidRPr="00D54E37">
        <w:rPr>
          <w:rFonts w:ascii="Arial" w:hAnsi="Arial" w:cs="Arial"/>
          <w:sz w:val="24"/>
          <w:szCs w:val="24"/>
        </w:rPr>
        <w:t>new, appropriate</w:t>
      </w:r>
      <w:r w:rsidRPr="00D54E37">
        <w:rPr>
          <w:rFonts w:ascii="Arial" w:hAnsi="Arial" w:cs="Arial"/>
          <w:sz w:val="24"/>
          <w:szCs w:val="24"/>
        </w:rPr>
        <w:t xml:space="preserve"> legislation </w:t>
      </w:r>
      <w:r w:rsidR="002402A1" w:rsidRPr="00D54E37">
        <w:rPr>
          <w:rFonts w:ascii="Arial" w:hAnsi="Arial" w:cs="Arial"/>
          <w:sz w:val="24"/>
          <w:szCs w:val="24"/>
        </w:rPr>
        <w:t xml:space="preserve">is </w:t>
      </w:r>
      <w:r w:rsidR="000E2263" w:rsidRPr="00D54E37">
        <w:rPr>
          <w:rFonts w:ascii="Arial" w:hAnsi="Arial" w:cs="Arial"/>
          <w:sz w:val="24"/>
          <w:szCs w:val="24"/>
        </w:rPr>
        <w:t>critical. This</w:t>
      </w:r>
      <w:r w:rsidR="00F02225" w:rsidRPr="00D54E37">
        <w:rPr>
          <w:rFonts w:ascii="Arial" w:hAnsi="Arial" w:cs="Arial"/>
          <w:sz w:val="24"/>
          <w:szCs w:val="24"/>
        </w:rPr>
        <w:t xml:space="preserve"> should support a</w:t>
      </w:r>
      <w:r w:rsidR="00C026D0" w:rsidRPr="00D54E37">
        <w:rPr>
          <w:rFonts w:ascii="Arial" w:hAnsi="Arial" w:cs="Arial"/>
          <w:sz w:val="24"/>
          <w:szCs w:val="24"/>
        </w:rPr>
        <w:t xml:space="preserve"> flexible</w:t>
      </w:r>
      <w:r w:rsidR="00F02225" w:rsidRPr="00D54E37">
        <w:rPr>
          <w:rFonts w:ascii="Arial" w:hAnsi="Arial" w:cs="Arial"/>
          <w:sz w:val="24"/>
          <w:szCs w:val="24"/>
        </w:rPr>
        <w:t xml:space="preserve"> range of opportunities for those who are victims of crime</w:t>
      </w:r>
      <w:r w:rsidR="0098725A" w:rsidRPr="00D54E37">
        <w:rPr>
          <w:rFonts w:ascii="Arial" w:hAnsi="Arial" w:cs="Arial"/>
          <w:sz w:val="24"/>
          <w:szCs w:val="24"/>
        </w:rPr>
        <w:t xml:space="preserve"> and those who have offended</w:t>
      </w:r>
      <w:r w:rsidR="00F02225" w:rsidRPr="00D54E37">
        <w:rPr>
          <w:rFonts w:ascii="Arial" w:hAnsi="Arial" w:cs="Arial"/>
          <w:sz w:val="24"/>
          <w:szCs w:val="24"/>
        </w:rPr>
        <w:t xml:space="preserve"> at all stages of the</w:t>
      </w:r>
      <w:r w:rsidR="00887322" w:rsidRPr="00D54E37">
        <w:rPr>
          <w:rFonts w:ascii="Arial" w:hAnsi="Arial" w:cs="Arial"/>
          <w:sz w:val="24"/>
          <w:szCs w:val="24"/>
        </w:rPr>
        <w:t xml:space="preserve"> justice</w:t>
      </w:r>
      <w:r w:rsidR="00F02225" w:rsidRPr="00D54E37">
        <w:rPr>
          <w:rFonts w:ascii="Arial" w:hAnsi="Arial" w:cs="Arial"/>
          <w:sz w:val="24"/>
          <w:szCs w:val="24"/>
        </w:rPr>
        <w:t xml:space="preserve"> </w:t>
      </w:r>
      <w:r w:rsidR="00214254" w:rsidRPr="00D54E37">
        <w:rPr>
          <w:rFonts w:ascii="Arial" w:hAnsi="Arial" w:cs="Arial"/>
          <w:sz w:val="24"/>
          <w:szCs w:val="24"/>
        </w:rPr>
        <w:t>system. The</w:t>
      </w:r>
      <w:r w:rsidR="00C72A84" w:rsidRPr="00D54E37">
        <w:rPr>
          <w:rFonts w:ascii="Arial" w:hAnsi="Arial" w:cs="Arial"/>
          <w:sz w:val="24"/>
          <w:szCs w:val="24"/>
        </w:rPr>
        <w:t xml:space="preserve"> legislation must enable appropriate time and support for those involved </w:t>
      </w:r>
      <w:r w:rsidR="00887322" w:rsidRPr="00D54E37">
        <w:rPr>
          <w:rFonts w:ascii="Arial" w:hAnsi="Arial" w:cs="Arial"/>
          <w:sz w:val="24"/>
          <w:szCs w:val="24"/>
        </w:rPr>
        <w:t>in any restorative intervention</w:t>
      </w:r>
      <w:r w:rsidR="00C72A84" w:rsidRPr="00D54E37">
        <w:rPr>
          <w:rFonts w:ascii="Arial" w:hAnsi="Arial" w:cs="Arial"/>
          <w:sz w:val="24"/>
          <w:szCs w:val="24"/>
        </w:rPr>
        <w:t>.</w:t>
      </w:r>
    </w:p>
    <w:p w14:paraId="330357AD" w14:textId="68BCCE2B" w:rsidR="000A4A89" w:rsidRPr="00D54E37" w:rsidRDefault="000A4A89"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t>R</w:t>
      </w:r>
      <w:r w:rsidR="001D0051" w:rsidRPr="00D54E37">
        <w:rPr>
          <w:rFonts w:ascii="Arial" w:hAnsi="Arial" w:cs="Arial"/>
          <w:sz w:val="24"/>
          <w:szCs w:val="24"/>
        </w:rPr>
        <w:t>estorative justice</w:t>
      </w:r>
      <w:r w:rsidRPr="00D54E37">
        <w:rPr>
          <w:rFonts w:ascii="Arial" w:hAnsi="Arial" w:cs="Arial"/>
          <w:sz w:val="24"/>
          <w:szCs w:val="24"/>
        </w:rPr>
        <w:t xml:space="preserve"> for adults must be equally available and accessible throughout Northern Ireland. Some</w:t>
      </w:r>
      <w:r w:rsidR="000E2263" w:rsidRPr="00D54E37">
        <w:rPr>
          <w:rFonts w:ascii="Arial" w:hAnsi="Arial" w:cs="Arial"/>
          <w:sz w:val="24"/>
          <w:szCs w:val="24"/>
        </w:rPr>
        <w:t xml:space="preserve"> current</w:t>
      </w:r>
      <w:r w:rsidRPr="00D54E37">
        <w:rPr>
          <w:rFonts w:ascii="Arial" w:hAnsi="Arial" w:cs="Arial"/>
          <w:sz w:val="24"/>
          <w:szCs w:val="24"/>
        </w:rPr>
        <w:t xml:space="preserve"> delivery only covers specific geographical areas. There needs to be a greater range and diversity of providers.</w:t>
      </w:r>
    </w:p>
    <w:p w14:paraId="69016FE7" w14:textId="71220779" w:rsidR="002402A1" w:rsidRPr="00D54E37" w:rsidRDefault="002402A1"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t xml:space="preserve">Quality and safeguarding in restorative practice </w:t>
      </w:r>
      <w:r w:rsidR="0098725A" w:rsidRPr="00D54E37">
        <w:rPr>
          <w:rFonts w:ascii="Arial" w:hAnsi="Arial" w:cs="Arial"/>
          <w:sz w:val="24"/>
          <w:szCs w:val="24"/>
        </w:rPr>
        <w:t>are</w:t>
      </w:r>
      <w:r w:rsidRPr="00D54E37">
        <w:rPr>
          <w:rFonts w:ascii="Arial" w:hAnsi="Arial" w:cs="Arial"/>
          <w:sz w:val="24"/>
          <w:szCs w:val="24"/>
        </w:rPr>
        <w:t xml:space="preserve"> also</w:t>
      </w:r>
      <w:r w:rsidR="00887322" w:rsidRPr="00D54E37">
        <w:rPr>
          <w:rFonts w:ascii="Arial" w:hAnsi="Arial" w:cs="Arial"/>
          <w:sz w:val="24"/>
          <w:szCs w:val="24"/>
        </w:rPr>
        <w:t xml:space="preserve"> a</w:t>
      </w:r>
      <w:r w:rsidRPr="00D54E37">
        <w:rPr>
          <w:rFonts w:ascii="Arial" w:hAnsi="Arial" w:cs="Arial"/>
          <w:sz w:val="24"/>
          <w:szCs w:val="24"/>
        </w:rPr>
        <w:t xml:space="preserve"> priorit</w:t>
      </w:r>
      <w:r w:rsidR="00887322" w:rsidRPr="00D54E37">
        <w:rPr>
          <w:rFonts w:ascii="Arial" w:hAnsi="Arial" w:cs="Arial"/>
          <w:sz w:val="24"/>
          <w:szCs w:val="24"/>
        </w:rPr>
        <w:t>y</w:t>
      </w:r>
      <w:r w:rsidRPr="00D54E37">
        <w:rPr>
          <w:rFonts w:ascii="Arial" w:hAnsi="Arial" w:cs="Arial"/>
          <w:sz w:val="24"/>
          <w:szCs w:val="24"/>
        </w:rPr>
        <w:t xml:space="preserve"> noted by our membership.</w:t>
      </w:r>
    </w:p>
    <w:p w14:paraId="214BB5DC" w14:textId="5B0EC8D6" w:rsidR="0098725A" w:rsidRPr="00D54E37" w:rsidRDefault="0098725A"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t>The Forum</w:t>
      </w:r>
      <w:r w:rsidR="00C026D0" w:rsidRPr="00D54E37">
        <w:rPr>
          <w:rFonts w:ascii="Arial" w:hAnsi="Arial" w:cs="Arial"/>
          <w:sz w:val="24"/>
          <w:szCs w:val="24"/>
        </w:rPr>
        <w:t xml:space="preserve">s view </w:t>
      </w:r>
      <w:r w:rsidR="00750063" w:rsidRPr="00D54E37">
        <w:rPr>
          <w:rFonts w:ascii="Arial" w:hAnsi="Arial" w:cs="Arial"/>
          <w:sz w:val="24"/>
          <w:szCs w:val="24"/>
        </w:rPr>
        <w:t>is that</w:t>
      </w:r>
      <w:r w:rsidRPr="00D54E37">
        <w:rPr>
          <w:rFonts w:ascii="Arial" w:hAnsi="Arial" w:cs="Arial"/>
          <w:sz w:val="24"/>
          <w:szCs w:val="24"/>
        </w:rPr>
        <w:t xml:space="preserve"> </w:t>
      </w:r>
      <w:r w:rsidR="009E2DAE" w:rsidRPr="00D54E37">
        <w:rPr>
          <w:rFonts w:ascii="Arial" w:hAnsi="Arial" w:cs="Arial"/>
          <w:sz w:val="24"/>
          <w:szCs w:val="24"/>
        </w:rPr>
        <w:t>for</w:t>
      </w:r>
      <w:r w:rsidRPr="00D54E37">
        <w:rPr>
          <w:rFonts w:ascii="Arial" w:hAnsi="Arial" w:cs="Arial"/>
          <w:sz w:val="24"/>
          <w:szCs w:val="24"/>
        </w:rPr>
        <w:t xml:space="preserve"> restorative practice to make a significant contribution in the prevention of crime and </w:t>
      </w:r>
      <w:r w:rsidR="00D54E37" w:rsidRPr="00D54E37">
        <w:rPr>
          <w:rFonts w:ascii="Arial" w:hAnsi="Arial" w:cs="Arial"/>
          <w:sz w:val="24"/>
          <w:szCs w:val="24"/>
        </w:rPr>
        <w:t>diversion,</w:t>
      </w:r>
      <w:r w:rsidRPr="00D54E37">
        <w:rPr>
          <w:rFonts w:ascii="Arial" w:hAnsi="Arial" w:cs="Arial"/>
          <w:sz w:val="24"/>
          <w:szCs w:val="24"/>
        </w:rPr>
        <w:t xml:space="preserve"> cross departmental work is </w:t>
      </w:r>
      <w:r w:rsidR="00214254" w:rsidRPr="00D54E37">
        <w:rPr>
          <w:rFonts w:ascii="Arial" w:hAnsi="Arial" w:cs="Arial"/>
          <w:sz w:val="24"/>
          <w:szCs w:val="24"/>
        </w:rPr>
        <w:t>critical. This</w:t>
      </w:r>
      <w:r w:rsidRPr="00D54E37">
        <w:rPr>
          <w:rFonts w:ascii="Arial" w:hAnsi="Arial" w:cs="Arial"/>
          <w:sz w:val="24"/>
          <w:szCs w:val="24"/>
        </w:rPr>
        <w:t xml:space="preserve"> </w:t>
      </w:r>
      <w:r w:rsidR="000E2263" w:rsidRPr="00D54E37">
        <w:rPr>
          <w:rFonts w:ascii="Arial" w:hAnsi="Arial" w:cs="Arial"/>
          <w:sz w:val="24"/>
          <w:szCs w:val="24"/>
        </w:rPr>
        <w:t>includes the</w:t>
      </w:r>
      <w:r w:rsidRPr="00D54E37">
        <w:rPr>
          <w:rFonts w:ascii="Arial" w:hAnsi="Arial" w:cs="Arial"/>
          <w:sz w:val="24"/>
          <w:szCs w:val="24"/>
        </w:rPr>
        <w:t xml:space="preserve"> Departments of Communities, Education </w:t>
      </w:r>
      <w:r w:rsidR="009E2DAE" w:rsidRPr="00D54E37">
        <w:rPr>
          <w:rFonts w:ascii="Arial" w:hAnsi="Arial" w:cs="Arial"/>
          <w:sz w:val="24"/>
          <w:szCs w:val="24"/>
        </w:rPr>
        <w:t>and Health</w:t>
      </w:r>
      <w:r w:rsidR="00443B9C" w:rsidRPr="00D54E37">
        <w:rPr>
          <w:rFonts w:ascii="Arial" w:hAnsi="Arial" w:cs="Arial"/>
          <w:sz w:val="24"/>
          <w:szCs w:val="24"/>
        </w:rPr>
        <w:t xml:space="preserve"> and </w:t>
      </w:r>
      <w:r w:rsidR="000E2263" w:rsidRPr="00D54E37">
        <w:rPr>
          <w:rFonts w:ascii="Arial" w:hAnsi="Arial" w:cs="Arial"/>
          <w:sz w:val="24"/>
          <w:szCs w:val="24"/>
        </w:rPr>
        <w:t>Justice. The</w:t>
      </w:r>
      <w:r w:rsidRPr="00D54E37">
        <w:rPr>
          <w:rFonts w:ascii="Arial" w:hAnsi="Arial" w:cs="Arial"/>
          <w:sz w:val="24"/>
          <w:szCs w:val="24"/>
        </w:rPr>
        <w:t xml:space="preserve"> important role of the Community Voluntary sector is also emphasised.</w:t>
      </w:r>
    </w:p>
    <w:p w14:paraId="5AE1A760" w14:textId="60B490DA" w:rsidR="009E2DAE" w:rsidRPr="00D54E37" w:rsidRDefault="009E2DAE"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t xml:space="preserve">The Forum </w:t>
      </w:r>
      <w:r w:rsidR="00443B9C" w:rsidRPr="00D54E37">
        <w:rPr>
          <w:rFonts w:ascii="Arial" w:hAnsi="Arial" w:cs="Arial"/>
          <w:sz w:val="24"/>
          <w:szCs w:val="24"/>
        </w:rPr>
        <w:t>notes</w:t>
      </w:r>
      <w:r w:rsidRPr="00D54E37">
        <w:rPr>
          <w:rFonts w:ascii="Arial" w:hAnsi="Arial" w:cs="Arial"/>
          <w:sz w:val="24"/>
          <w:szCs w:val="24"/>
        </w:rPr>
        <w:t xml:space="preserve"> that, whilst better alignment of resources is important, additional resource is </w:t>
      </w:r>
      <w:r w:rsidR="00887322" w:rsidRPr="00D54E37">
        <w:rPr>
          <w:rFonts w:ascii="Arial" w:hAnsi="Arial" w:cs="Arial"/>
          <w:sz w:val="24"/>
          <w:szCs w:val="24"/>
        </w:rPr>
        <w:t>critical to</w:t>
      </w:r>
      <w:r w:rsidRPr="00D54E37">
        <w:rPr>
          <w:rFonts w:ascii="Arial" w:hAnsi="Arial" w:cs="Arial"/>
          <w:sz w:val="24"/>
          <w:szCs w:val="24"/>
        </w:rPr>
        <w:t xml:space="preserve"> enable delivery of this strategy.</w:t>
      </w:r>
    </w:p>
    <w:p w14:paraId="271A37EC" w14:textId="39747FFF" w:rsidR="00C31DFE" w:rsidRPr="00D54E37" w:rsidRDefault="00C31DFE" w:rsidP="00D54E37">
      <w:pPr>
        <w:pStyle w:val="ListParagraph"/>
        <w:numPr>
          <w:ilvl w:val="0"/>
          <w:numId w:val="13"/>
        </w:numPr>
        <w:ind w:left="714" w:hanging="357"/>
        <w:jc w:val="both"/>
        <w:rPr>
          <w:rFonts w:ascii="Arial" w:hAnsi="Arial" w:cs="Arial"/>
          <w:sz w:val="24"/>
          <w:szCs w:val="24"/>
        </w:rPr>
      </w:pPr>
      <w:r w:rsidRPr="00D54E37">
        <w:rPr>
          <w:rFonts w:ascii="Arial" w:hAnsi="Arial" w:cs="Arial"/>
          <w:sz w:val="24"/>
          <w:szCs w:val="24"/>
        </w:rPr>
        <w:t>In February 2020, the Forum responded to the Consultation on Sentencing Review and noted our support for the inclusion of restorative principles underpinning the CJS and that the adult restorative strategy needs to be implemented urgently.</w:t>
      </w:r>
    </w:p>
    <w:p w14:paraId="4FFE65AF" w14:textId="77777777" w:rsidR="00C31DFE" w:rsidRPr="00D54E37" w:rsidRDefault="00C31DFE" w:rsidP="00D54E37">
      <w:pPr>
        <w:autoSpaceDE w:val="0"/>
        <w:autoSpaceDN w:val="0"/>
        <w:adjustRightInd w:val="0"/>
        <w:spacing w:after="0" w:line="240" w:lineRule="auto"/>
        <w:jc w:val="both"/>
        <w:rPr>
          <w:rFonts w:ascii="Arial" w:hAnsi="Arial" w:cs="Arial"/>
          <w:sz w:val="24"/>
          <w:szCs w:val="24"/>
          <w:shd w:val="clear" w:color="auto" w:fill="FFFFFF"/>
        </w:rPr>
      </w:pPr>
    </w:p>
    <w:p w14:paraId="6F3FA3C9" w14:textId="1A1B1996" w:rsidR="00C31DFE" w:rsidRPr="00D54E37" w:rsidRDefault="00C31DFE" w:rsidP="00D54E37">
      <w:pPr>
        <w:jc w:val="both"/>
        <w:rPr>
          <w:rFonts w:ascii="Arial" w:hAnsi="Arial" w:cs="Arial"/>
          <w:b/>
          <w:bCs/>
          <w:sz w:val="24"/>
          <w:szCs w:val="24"/>
        </w:rPr>
      </w:pPr>
      <w:r w:rsidRPr="00D54E37">
        <w:rPr>
          <w:rFonts w:ascii="Arial" w:hAnsi="Arial" w:cs="Arial"/>
          <w:b/>
          <w:bCs/>
          <w:sz w:val="24"/>
          <w:szCs w:val="24"/>
        </w:rPr>
        <w:t>Vision, Aim, Purpose, Principles and Strategy</w:t>
      </w:r>
      <w:r w:rsidR="002E11CB" w:rsidRPr="00D54E37">
        <w:rPr>
          <w:rFonts w:ascii="Arial" w:hAnsi="Arial" w:cs="Arial"/>
          <w:b/>
          <w:bCs/>
          <w:sz w:val="24"/>
          <w:szCs w:val="24"/>
        </w:rPr>
        <w:t>.</w:t>
      </w:r>
    </w:p>
    <w:p w14:paraId="5DA55528" w14:textId="6F706762" w:rsidR="00887D09" w:rsidRPr="00D54E37" w:rsidRDefault="00887D09" w:rsidP="00D54E37">
      <w:pPr>
        <w:pStyle w:val="ListParagraph"/>
        <w:numPr>
          <w:ilvl w:val="0"/>
          <w:numId w:val="14"/>
        </w:numPr>
        <w:ind w:left="714" w:hanging="357"/>
        <w:jc w:val="both"/>
        <w:rPr>
          <w:rFonts w:ascii="Arial" w:hAnsi="Arial" w:cs="Arial"/>
          <w:sz w:val="24"/>
          <w:szCs w:val="24"/>
        </w:rPr>
      </w:pPr>
      <w:r w:rsidRPr="00D54E37">
        <w:rPr>
          <w:rFonts w:ascii="Arial" w:hAnsi="Arial" w:cs="Arial"/>
          <w:sz w:val="24"/>
          <w:szCs w:val="24"/>
        </w:rPr>
        <w:t>RPFNI welcome</w:t>
      </w:r>
      <w:r w:rsidR="003806E7" w:rsidRPr="00D54E37">
        <w:rPr>
          <w:rFonts w:ascii="Arial" w:hAnsi="Arial" w:cs="Arial"/>
          <w:sz w:val="24"/>
          <w:szCs w:val="24"/>
        </w:rPr>
        <w:t>s</w:t>
      </w:r>
      <w:r w:rsidRPr="00D54E37">
        <w:rPr>
          <w:rFonts w:ascii="Arial" w:hAnsi="Arial" w:cs="Arial"/>
          <w:sz w:val="24"/>
          <w:szCs w:val="24"/>
        </w:rPr>
        <w:t xml:space="preserve"> a strategic approach</w:t>
      </w:r>
      <w:r w:rsidR="003806E7" w:rsidRPr="00D54E37">
        <w:rPr>
          <w:rFonts w:ascii="Arial" w:hAnsi="Arial" w:cs="Arial"/>
          <w:sz w:val="24"/>
          <w:szCs w:val="24"/>
        </w:rPr>
        <w:t xml:space="preserve"> </w:t>
      </w:r>
      <w:r w:rsidRPr="00D54E37">
        <w:rPr>
          <w:rFonts w:ascii="Arial" w:hAnsi="Arial" w:cs="Arial"/>
          <w:sz w:val="24"/>
          <w:szCs w:val="24"/>
        </w:rPr>
        <w:t xml:space="preserve">which </w:t>
      </w:r>
      <w:r w:rsidR="002E11CB" w:rsidRPr="00D54E37">
        <w:rPr>
          <w:rFonts w:ascii="Arial" w:hAnsi="Arial" w:cs="Arial"/>
          <w:sz w:val="24"/>
          <w:szCs w:val="24"/>
        </w:rPr>
        <w:t>commits to</w:t>
      </w:r>
      <w:r w:rsidRPr="00D54E37">
        <w:rPr>
          <w:rFonts w:ascii="Arial" w:hAnsi="Arial" w:cs="Arial"/>
          <w:sz w:val="24"/>
          <w:szCs w:val="24"/>
        </w:rPr>
        <w:t xml:space="preserve"> a clear</w:t>
      </w:r>
      <w:r w:rsidR="003806E7" w:rsidRPr="00D54E37">
        <w:rPr>
          <w:rFonts w:ascii="Arial" w:hAnsi="Arial" w:cs="Arial"/>
          <w:sz w:val="24"/>
          <w:szCs w:val="24"/>
        </w:rPr>
        <w:t>,</w:t>
      </w:r>
      <w:r w:rsidRPr="00D54E37">
        <w:rPr>
          <w:rFonts w:ascii="Arial" w:hAnsi="Arial" w:cs="Arial"/>
          <w:sz w:val="24"/>
          <w:szCs w:val="24"/>
        </w:rPr>
        <w:t xml:space="preserve"> </w:t>
      </w:r>
      <w:r w:rsidR="00214254" w:rsidRPr="00D54E37">
        <w:rPr>
          <w:rFonts w:ascii="Arial" w:hAnsi="Arial" w:cs="Arial"/>
          <w:sz w:val="24"/>
          <w:szCs w:val="24"/>
        </w:rPr>
        <w:t>timebound, outcome-based</w:t>
      </w:r>
      <w:r w:rsidRPr="00D54E37">
        <w:rPr>
          <w:rFonts w:ascii="Arial" w:hAnsi="Arial" w:cs="Arial"/>
          <w:sz w:val="24"/>
          <w:szCs w:val="24"/>
        </w:rPr>
        <w:t xml:space="preserve"> way forward in adult</w:t>
      </w:r>
      <w:r w:rsidR="00DB144C" w:rsidRPr="00D54E37">
        <w:rPr>
          <w:rFonts w:ascii="Arial" w:hAnsi="Arial" w:cs="Arial"/>
          <w:sz w:val="24"/>
          <w:szCs w:val="24"/>
        </w:rPr>
        <w:t xml:space="preserve"> restorative</w:t>
      </w:r>
      <w:r w:rsidRPr="00D54E37">
        <w:rPr>
          <w:rFonts w:ascii="Arial" w:hAnsi="Arial" w:cs="Arial"/>
          <w:sz w:val="24"/>
          <w:szCs w:val="24"/>
        </w:rPr>
        <w:t xml:space="preserve"> justice. </w:t>
      </w:r>
      <w:r w:rsidR="00DB144C" w:rsidRPr="00D54E37">
        <w:rPr>
          <w:rFonts w:ascii="Arial" w:hAnsi="Arial" w:cs="Arial"/>
          <w:sz w:val="24"/>
          <w:szCs w:val="24"/>
        </w:rPr>
        <w:t>The strategy will depend on positive involvement f</w:t>
      </w:r>
      <w:r w:rsidR="002E11CB" w:rsidRPr="00D54E37">
        <w:rPr>
          <w:rFonts w:ascii="Arial" w:hAnsi="Arial" w:cs="Arial"/>
          <w:sz w:val="24"/>
          <w:szCs w:val="24"/>
        </w:rPr>
        <w:t>ro</w:t>
      </w:r>
      <w:r w:rsidR="00DB144C" w:rsidRPr="00D54E37">
        <w:rPr>
          <w:rFonts w:ascii="Arial" w:hAnsi="Arial" w:cs="Arial"/>
          <w:sz w:val="24"/>
          <w:szCs w:val="24"/>
        </w:rPr>
        <w:t xml:space="preserve">m a range of </w:t>
      </w:r>
      <w:r w:rsidR="002E11CB" w:rsidRPr="00D54E37">
        <w:rPr>
          <w:rFonts w:ascii="Arial" w:hAnsi="Arial" w:cs="Arial"/>
          <w:sz w:val="24"/>
          <w:szCs w:val="24"/>
        </w:rPr>
        <w:t>organisations and the public/</w:t>
      </w:r>
      <w:r w:rsidR="00615E31" w:rsidRPr="00D54E37">
        <w:rPr>
          <w:rFonts w:ascii="Arial" w:hAnsi="Arial" w:cs="Arial"/>
          <w:sz w:val="24"/>
          <w:szCs w:val="24"/>
        </w:rPr>
        <w:t>community.</w:t>
      </w:r>
      <w:r w:rsidR="003B64CD" w:rsidRPr="00D54E37">
        <w:rPr>
          <w:rFonts w:ascii="Arial" w:hAnsi="Arial" w:cs="Arial"/>
          <w:sz w:val="24"/>
          <w:szCs w:val="24"/>
        </w:rPr>
        <w:t xml:space="preserve"> It needs to state that many objectives cannot be achieved without support from other elements of the justice process</w:t>
      </w:r>
      <w:r w:rsidR="00512076" w:rsidRPr="00D54E37">
        <w:rPr>
          <w:rFonts w:ascii="Arial" w:hAnsi="Arial" w:cs="Arial"/>
          <w:sz w:val="24"/>
          <w:szCs w:val="24"/>
        </w:rPr>
        <w:t xml:space="preserve"> and beyond.</w:t>
      </w:r>
    </w:p>
    <w:p w14:paraId="4B56B0E5" w14:textId="06A95B06" w:rsidR="00C026D0" w:rsidRPr="00D54E37" w:rsidRDefault="003B64CD" w:rsidP="00D54E37">
      <w:pPr>
        <w:pStyle w:val="ListParagraph"/>
        <w:numPr>
          <w:ilvl w:val="0"/>
          <w:numId w:val="14"/>
        </w:numPr>
        <w:ind w:left="714" w:hanging="357"/>
        <w:jc w:val="both"/>
        <w:rPr>
          <w:rFonts w:ascii="Arial" w:hAnsi="Arial" w:cs="Arial"/>
          <w:sz w:val="24"/>
          <w:szCs w:val="24"/>
        </w:rPr>
      </w:pPr>
      <w:r w:rsidRPr="00D54E37">
        <w:rPr>
          <w:rFonts w:ascii="Arial" w:hAnsi="Arial" w:cs="Arial"/>
          <w:sz w:val="24"/>
          <w:szCs w:val="24"/>
        </w:rPr>
        <w:t xml:space="preserve"> </w:t>
      </w:r>
      <w:r w:rsidR="00C026D0" w:rsidRPr="00D54E37">
        <w:rPr>
          <w:rFonts w:ascii="Arial" w:hAnsi="Arial" w:cs="Arial"/>
          <w:sz w:val="24"/>
          <w:szCs w:val="24"/>
        </w:rPr>
        <w:t>We support an ambitious vision</w:t>
      </w:r>
      <w:r w:rsidR="00887D09" w:rsidRPr="00D54E37">
        <w:rPr>
          <w:rFonts w:ascii="Arial" w:hAnsi="Arial" w:cs="Arial"/>
          <w:sz w:val="24"/>
          <w:szCs w:val="24"/>
        </w:rPr>
        <w:t xml:space="preserve"> for the adult restorative strategy,</w:t>
      </w:r>
      <w:r w:rsidR="00C026D0" w:rsidRPr="00D54E37">
        <w:rPr>
          <w:rFonts w:ascii="Arial" w:hAnsi="Arial" w:cs="Arial"/>
          <w:sz w:val="24"/>
          <w:szCs w:val="24"/>
        </w:rPr>
        <w:t xml:space="preserve"> but also one that is </w:t>
      </w:r>
      <w:r w:rsidR="00247409" w:rsidRPr="00D54E37">
        <w:rPr>
          <w:rFonts w:ascii="Arial" w:hAnsi="Arial" w:cs="Arial"/>
          <w:sz w:val="24"/>
          <w:szCs w:val="24"/>
        </w:rPr>
        <w:t>realistic</w:t>
      </w:r>
      <w:r w:rsidR="003806E7" w:rsidRPr="00D54E37">
        <w:rPr>
          <w:rFonts w:ascii="Arial" w:hAnsi="Arial" w:cs="Arial"/>
          <w:sz w:val="24"/>
          <w:szCs w:val="24"/>
        </w:rPr>
        <w:t xml:space="preserve">. It is important that we avoid disappointment to those who we want to benefit from restorative </w:t>
      </w:r>
      <w:r w:rsidR="00214254" w:rsidRPr="00D54E37">
        <w:rPr>
          <w:rFonts w:ascii="Arial" w:hAnsi="Arial" w:cs="Arial"/>
          <w:sz w:val="24"/>
          <w:szCs w:val="24"/>
        </w:rPr>
        <w:t>practice,</w:t>
      </w:r>
      <w:r w:rsidR="003806E7" w:rsidRPr="00D54E37">
        <w:rPr>
          <w:rFonts w:ascii="Arial" w:hAnsi="Arial" w:cs="Arial"/>
          <w:sz w:val="24"/>
          <w:szCs w:val="24"/>
        </w:rPr>
        <w:t xml:space="preserve"> especially those who have already been harmed</w:t>
      </w:r>
      <w:r w:rsidR="00DB144C" w:rsidRPr="00D54E37">
        <w:rPr>
          <w:rFonts w:ascii="Arial" w:hAnsi="Arial" w:cs="Arial"/>
          <w:sz w:val="24"/>
          <w:szCs w:val="24"/>
        </w:rPr>
        <w:t>.</w:t>
      </w:r>
      <w:r w:rsidR="003806E7" w:rsidRPr="00D54E37">
        <w:rPr>
          <w:rFonts w:ascii="Arial" w:hAnsi="Arial" w:cs="Arial"/>
          <w:sz w:val="24"/>
          <w:szCs w:val="24"/>
        </w:rPr>
        <w:t xml:space="preserve"> A commitment to r</w:t>
      </w:r>
      <w:r w:rsidR="00C026D0" w:rsidRPr="00D54E37">
        <w:rPr>
          <w:rFonts w:ascii="Arial" w:hAnsi="Arial" w:cs="Arial"/>
          <w:sz w:val="24"/>
          <w:szCs w:val="24"/>
        </w:rPr>
        <w:t xml:space="preserve">esolving harm </w:t>
      </w:r>
      <w:r w:rsidR="00247409" w:rsidRPr="00D54E37">
        <w:rPr>
          <w:rFonts w:ascii="Arial" w:hAnsi="Arial" w:cs="Arial"/>
          <w:sz w:val="24"/>
          <w:szCs w:val="24"/>
        </w:rPr>
        <w:t>/</w:t>
      </w:r>
      <w:r w:rsidR="00C026D0" w:rsidRPr="00D54E37">
        <w:rPr>
          <w:rFonts w:ascii="Arial" w:hAnsi="Arial" w:cs="Arial"/>
          <w:sz w:val="24"/>
          <w:szCs w:val="24"/>
        </w:rPr>
        <w:t>conflict</w:t>
      </w:r>
      <w:r w:rsidR="00247409" w:rsidRPr="00D54E37">
        <w:rPr>
          <w:rFonts w:ascii="Arial" w:hAnsi="Arial" w:cs="Arial"/>
          <w:sz w:val="24"/>
          <w:szCs w:val="24"/>
        </w:rPr>
        <w:t xml:space="preserve"> or repairing relationships</w:t>
      </w:r>
      <w:r w:rsidR="00C026D0" w:rsidRPr="00D54E37">
        <w:rPr>
          <w:rFonts w:ascii="Arial" w:hAnsi="Arial" w:cs="Arial"/>
          <w:sz w:val="24"/>
          <w:szCs w:val="24"/>
        </w:rPr>
        <w:t xml:space="preserve"> is not always possible</w:t>
      </w:r>
      <w:r w:rsidR="003806E7" w:rsidRPr="00D54E37">
        <w:rPr>
          <w:rFonts w:ascii="Arial" w:hAnsi="Arial" w:cs="Arial"/>
          <w:sz w:val="24"/>
          <w:szCs w:val="24"/>
        </w:rPr>
        <w:t>.</w:t>
      </w:r>
      <w:r w:rsidR="00247409" w:rsidRPr="00D54E37">
        <w:rPr>
          <w:rFonts w:ascii="Arial" w:hAnsi="Arial" w:cs="Arial"/>
          <w:sz w:val="24"/>
          <w:szCs w:val="24"/>
        </w:rPr>
        <w:t xml:space="preserve"> </w:t>
      </w:r>
      <w:r w:rsidR="003806E7" w:rsidRPr="00D54E37">
        <w:rPr>
          <w:rFonts w:ascii="Arial" w:hAnsi="Arial" w:cs="Arial"/>
          <w:sz w:val="24"/>
          <w:szCs w:val="24"/>
        </w:rPr>
        <w:t>T</w:t>
      </w:r>
      <w:r w:rsidR="00247409" w:rsidRPr="00D54E37">
        <w:rPr>
          <w:rFonts w:ascii="Arial" w:hAnsi="Arial" w:cs="Arial"/>
          <w:sz w:val="24"/>
          <w:szCs w:val="24"/>
        </w:rPr>
        <w:t xml:space="preserve">he harm </w:t>
      </w:r>
      <w:r w:rsidR="00214254" w:rsidRPr="00D54E37">
        <w:rPr>
          <w:rFonts w:ascii="Arial" w:hAnsi="Arial" w:cs="Arial"/>
          <w:sz w:val="24"/>
          <w:szCs w:val="24"/>
        </w:rPr>
        <w:t>can, nevertheless</w:t>
      </w:r>
      <w:r w:rsidR="00DB144C" w:rsidRPr="00D54E37">
        <w:rPr>
          <w:rFonts w:ascii="Arial" w:hAnsi="Arial" w:cs="Arial"/>
          <w:sz w:val="24"/>
          <w:szCs w:val="24"/>
        </w:rPr>
        <w:t>, be</w:t>
      </w:r>
      <w:r w:rsidR="00247409" w:rsidRPr="00D54E37">
        <w:rPr>
          <w:rFonts w:ascii="Arial" w:hAnsi="Arial" w:cs="Arial"/>
          <w:sz w:val="24"/>
          <w:szCs w:val="24"/>
        </w:rPr>
        <w:t xml:space="preserve"> addressed </w:t>
      </w:r>
      <w:r w:rsidR="00736279" w:rsidRPr="00D54E37">
        <w:rPr>
          <w:rFonts w:ascii="Arial" w:hAnsi="Arial" w:cs="Arial"/>
          <w:sz w:val="24"/>
          <w:szCs w:val="24"/>
        </w:rPr>
        <w:t xml:space="preserve">in a meaningful way </w:t>
      </w:r>
      <w:r w:rsidR="00C72A84" w:rsidRPr="00D54E37">
        <w:rPr>
          <w:rFonts w:ascii="Arial" w:hAnsi="Arial" w:cs="Arial"/>
          <w:sz w:val="24"/>
          <w:szCs w:val="24"/>
        </w:rPr>
        <w:t>with satisfactory outcomes for</w:t>
      </w:r>
      <w:r w:rsidR="00247409" w:rsidRPr="00D54E37">
        <w:rPr>
          <w:rFonts w:ascii="Arial" w:hAnsi="Arial" w:cs="Arial"/>
          <w:sz w:val="24"/>
          <w:szCs w:val="24"/>
        </w:rPr>
        <w:t xml:space="preserve"> all parties</w:t>
      </w:r>
      <w:r w:rsidR="00C72A84" w:rsidRPr="00D54E37">
        <w:rPr>
          <w:rFonts w:ascii="Arial" w:hAnsi="Arial" w:cs="Arial"/>
          <w:sz w:val="24"/>
          <w:szCs w:val="24"/>
        </w:rPr>
        <w:t xml:space="preserve">. Restorative practice can </w:t>
      </w:r>
      <w:r w:rsidR="00247409" w:rsidRPr="00D54E37">
        <w:rPr>
          <w:rFonts w:ascii="Arial" w:hAnsi="Arial" w:cs="Arial"/>
          <w:sz w:val="24"/>
          <w:szCs w:val="24"/>
        </w:rPr>
        <w:t>give the person who ha</w:t>
      </w:r>
      <w:r w:rsidR="001F12B7">
        <w:rPr>
          <w:rFonts w:ascii="Arial" w:hAnsi="Arial" w:cs="Arial"/>
          <w:sz w:val="24"/>
          <w:szCs w:val="24"/>
        </w:rPr>
        <w:t>s</w:t>
      </w:r>
      <w:r w:rsidR="00247409" w:rsidRPr="00D54E37">
        <w:rPr>
          <w:rFonts w:ascii="Arial" w:hAnsi="Arial" w:cs="Arial"/>
          <w:sz w:val="24"/>
          <w:szCs w:val="24"/>
        </w:rPr>
        <w:t xml:space="preserve"> been harmed a different memory of the event</w:t>
      </w:r>
      <w:r w:rsidR="004208E2">
        <w:rPr>
          <w:rFonts w:ascii="Arial" w:hAnsi="Arial" w:cs="Arial"/>
          <w:sz w:val="24"/>
          <w:szCs w:val="24"/>
        </w:rPr>
        <w:t xml:space="preserve"> </w:t>
      </w:r>
      <w:r w:rsidR="004208E2" w:rsidRPr="004208E2">
        <w:rPr>
          <w:rFonts w:ascii="Arial" w:hAnsi="Arial" w:cs="Arial"/>
          <w:sz w:val="24"/>
          <w:szCs w:val="24"/>
        </w:rPr>
        <w:t>which enables them to move on in their lives.</w:t>
      </w:r>
    </w:p>
    <w:p w14:paraId="3D340333" w14:textId="1FA6E87D" w:rsidR="00DB144C" w:rsidRPr="00D54E37" w:rsidRDefault="00DB144C" w:rsidP="00D54E37">
      <w:pPr>
        <w:pStyle w:val="ListParagraph"/>
        <w:numPr>
          <w:ilvl w:val="0"/>
          <w:numId w:val="14"/>
        </w:numPr>
        <w:ind w:left="714" w:hanging="357"/>
        <w:jc w:val="both"/>
        <w:rPr>
          <w:rFonts w:ascii="Arial" w:hAnsi="Arial" w:cs="Arial"/>
          <w:sz w:val="24"/>
          <w:szCs w:val="24"/>
        </w:rPr>
      </w:pPr>
      <w:r w:rsidRPr="00D54E37">
        <w:rPr>
          <w:rFonts w:ascii="Arial" w:hAnsi="Arial" w:cs="Arial"/>
          <w:sz w:val="24"/>
          <w:szCs w:val="24"/>
        </w:rPr>
        <w:t>The purpose of delivering increased restorative options is supported. As already mentioned, we believe that legislation is one essential key driver.</w:t>
      </w:r>
    </w:p>
    <w:p w14:paraId="4E29B010" w14:textId="7E6DE671" w:rsidR="003B64CD" w:rsidRPr="00D54E37" w:rsidRDefault="00247409" w:rsidP="00D54E37">
      <w:pPr>
        <w:pStyle w:val="ListParagraph"/>
        <w:numPr>
          <w:ilvl w:val="0"/>
          <w:numId w:val="14"/>
        </w:numPr>
        <w:ind w:left="714" w:hanging="357"/>
        <w:jc w:val="both"/>
        <w:rPr>
          <w:rFonts w:ascii="Arial" w:hAnsi="Arial" w:cs="Arial"/>
          <w:sz w:val="24"/>
          <w:szCs w:val="24"/>
        </w:rPr>
      </w:pPr>
      <w:r w:rsidRPr="00D54E37">
        <w:rPr>
          <w:rFonts w:ascii="Arial" w:hAnsi="Arial" w:cs="Arial"/>
          <w:sz w:val="24"/>
          <w:szCs w:val="24"/>
        </w:rPr>
        <w:t>It is critical that</w:t>
      </w:r>
      <w:r w:rsidR="003806E7" w:rsidRPr="00D54E37">
        <w:rPr>
          <w:rFonts w:ascii="Arial" w:hAnsi="Arial" w:cs="Arial"/>
          <w:sz w:val="24"/>
          <w:szCs w:val="24"/>
        </w:rPr>
        <w:t xml:space="preserve"> the</w:t>
      </w:r>
      <w:r w:rsidRPr="00D54E37">
        <w:rPr>
          <w:rFonts w:ascii="Arial" w:hAnsi="Arial" w:cs="Arial"/>
          <w:sz w:val="24"/>
          <w:szCs w:val="24"/>
        </w:rPr>
        <w:t xml:space="preserve"> restorative principles</w:t>
      </w:r>
      <w:r w:rsidR="003806E7" w:rsidRPr="00D54E37">
        <w:rPr>
          <w:rFonts w:ascii="Arial" w:hAnsi="Arial" w:cs="Arial"/>
          <w:sz w:val="24"/>
          <w:szCs w:val="24"/>
        </w:rPr>
        <w:t xml:space="preserve"> which underpin practice delivery</w:t>
      </w:r>
      <w:r w:rsidRPr="00D54E37">
        <w:rPr>
          <w:rFonts w:ascii="Arial" w:hAnsi="Arial" w:cs="Arial"/>
          <w:sz w:val="24"/>
          <w:szCs w:val="24"/>
        </w:rPr>
        <w:t xml:space="preserve"> are recorded</w:t>
      </w:r>
      <w:r w:rsidR="00C72A84" w:rsidRPr="00D54E37">
        <w:rPr>
          <w:rFonts w:ascii="Arial" w:hAnsi="Arial" w:cs="Arial"/>
          <w:sz w:val="24"/>
          <w:szCs w:val="24"/>
        </w:rPr>
        <w:t xml:space="preserve"> in this strategy</w:t>
      </w:r>
      <w:r w:rsidR="003806E7" w:rsidRPr="00D54E37">
        <w:rPr>
          <w:rFonts w:ascii="Arial" w:hAnsi="Arial" w:cs="Arial"/>
          <w:sz w:val="24"/>
          <w:szCs w:val="24"/>
        </w:rPr>
        <w:t xml:space="preserve">. This should </w:t>
      </w:r>
      <w:r w:rsidR="00750063" w:rsidRPr="00D54E37">
        <w:rPr>
          <w:rFonts w:ascii="Arial" w:hAnsi="Arial" w:cs="Arial"/>
          <w:sz w:val="24"/>
          <w:szCs w:val="24"/>
        </w:rPr>
        <w:t>include the</w:t>
      </w:r>
      <w:r w:rsidRPr="00D54E37">
        <w:rPr>
          <w:rFonts w:ascii="Arial" w:hAnsi="Arial" w:cs="Arial"/>
          <w:sz w:val="24"/>
          <w:szCs w:val="24"/>
        </w:rPr>
        <w:t xml:space="preserve"> commitment to standards of </w:t>
      </w:r>
      <w:r w:rsidR="00615E31" w:rsidRPr="00D54E37">
        <w:rPr>
          <w:rFonts w:ascii="Arial" w:hAnsi="Arial" w:cs="Arial"/>
          <w:sz w:val="24"/>
          <w:szCs w:val="24"/>
        </w:rPr>
        <w:t>practice,</w:t>
      </w:r>
      <w:r w:rsidRPr="00D54E37">
        <w:rPr>
          <w:rFonts w:ascii="Arial" w:hAnsi="Arial" w:cs="Arial"/>
          <w:sz w:val="24"/>
          <w:szCs w:val="24"/>
        </w:rPr>
        <w:t xml:space="preserve"> the importance of the victim perspective</w:t>
      </w:r>
      <w:r w:rsidR="00750063" w:rsidRPr="00D54E37">
        <w:rPr>
          <w:rFonts w:ascii="Arial" w:hAnsi="Arial" w:cs="Arial"/>
          <w:sz w:val="24"/>
          <w:szCs w:val="24"/>
        </w:rPr>
        <w:t xml:space="preserve"> and </w:t>
      </w:r>
      <w:r w:rsidR="00C72A84" w:rsidRPr="00D54E37">
        <w:rPr>
          <w:rFonts w:ascii="Arial" w:hAnsi="Arial" w:cs="Arial"/>
          <w:sz w:val="24"/>
          <w:szCs w:val="24"/>
        </w:rPr>
        <w:t xml:space="preserve">voluntary </w:t>
      </w:r>
      <w:r w:rsidR="00736279" w:rsidRPr="00D54E37">
        <w:rPr>
          <w:rFonts w:ascii="Arial" w:hAnsi="Arial" w:cs="Arial"/>
          <w:sz w:val="24"/>
          <w:szCs w:val="24"/>
        </w:rPr>
        <w:t>consent.</w:t>
      </w:r>
    </w:p>
    <w:p w14:paraId="463698FE" w14:textId="3A5FBE3E" w:rsidR="003B64CD" w:rsidRPr="00D54E37" w:rsidRDefault="00051C07" w:rsidP="00D54E37">
      <w:pPr>
        <w:pStyle w:val="ListParagraph"/>
        <w:numPr>
          <w:ilvl w:val="0"/>
          <w:numId w:val="14"/>
        </w:numPr>
        <w:ind w:left="714" w:hanging="357"/>
        <w:jc w:val="both"/>
        <w:rPr>
          <w:rFonts w:ascii="Arial" w:hAnsi="Arial" w:cs="Arial"/>
          <w:sz w:val="24"/>
          <w:szCs w:val="24"/>
        </w:rPr>
      </w:pPr>
      <w:r w:rsidRPr="00D54E37">
        <w:rPr>
          <w:rFonts w:ascii="Arial" w:hAnsi="Arial" w:cs="Arial"/>
          <w:sz w:val="24"/>
          <w:szCs w:val="24"/>
        </w:rPr>
        <w:t>The strategy</w:t>
      </w:r>
      <w:r w:rsidR="003B64CD" w:rsidRPr="00D54E37">
        <w:rPr>
          <w:rFonts w:ascii="Arial" w:hAnsi="Arial" w:cs="Arial"/>
          <w:sz w:val="24"/>
          <w:szCs w:val="24"/>
        </w:rPr>
        <w:t xml:space="preserve"> should be more realistic in the objectives it aims to achieve and provide more detail on how it plans to achieve </w:t>
      </w:r>
      <w:r w:rsidRPr="00D54E37">
        <w:rPr>
          <w:rFonts w:ascii="Arial" w:hAnsi="Arial" w:cs="Arial"/>
          <w:sz w:val="24"/>
          <w:szCs w:val="24"/>
        </w:rPr>
        <w:t>them.</w:t>
      </w:r>
    </w:p>
    <w:p w14:paraId="2618A242" w14:textId="0FACFF1E" w:rsidR="00750063" w:rsidRPr="00D54E37" w:rsidRDefault="00C72A84" w:rsidP="00D54E37">
      <w:pPr>
        <w:pStyle w:val="ListParagraph"/>
        <w:numPr>
          <w:ilvl w:val="0"/>
          <w:numId w:val="14"/>
        </w:numPr>
        <w:jc w:val="both"/>
        <w:rPr>
          <w:rFonts w:ascii="Arial" w:hAnsi="Arial" w:cs="Arial"/>
          <w:sz w:val="24"/>
          <w:szCs w:val="24"/>
        </w:rPr>
      </w:pPr>
      <w:r w:rsidRPr="00D54E37">
        <w:rPr>
          <w:rFonts w:ascii="Arial" w:hAnsi="Arial" w:cs="Arial"/>
          <w:sz w:val="24"/>
          <w:szCs w:val="24"/>
        </w:rPr>
        <w:lastRenderedPageBreak/>
        <w:t xml:space="preserve">The Forum </w:t>
      </w:r>
      <w:r w:rsidR="00750063" w:rsidRPr="00D54E37">
        <w:rPr>
          <w:rFonts w:ascii="Arial" w:hAnsi="Arial" w:cs="Arial"/>
          <w:sz w:val="24"/>
          <w:szCs w:val="24"/>
        </w:rPr>
        <w:t>believes that</w:t>
      </w:r>
      <w:r w:rsidRPr="00D54E37">
        <w:rPr>
          <w:rFonts w:ascii="Arial" w:hAnsi="Arial" w:cs="Arial"/>
          <w:sz w:val="24"/>
          <w:szCs w:val="24"/>
        </w:rPr>
        <w:t xml:space="preserve"> we</w:t>
      </w:r>
      <w:r w:rsidR="003806E7" w:rsidRPr="00D54E37">
        <w:rPr>
          <w:rFonts w:ascii="Arial" w:hAnsi="Arial" w:cs="Arial"/>
          <w:sz w:val="24"/>
          <w:szCs w:val="24"/>
        </w:rPr>
        <w:t xml:space="preserve"> should</w:t>
      </w:r>
      <w:r w:rsidRPr="00D54E37">
        <w:rPr>
          <w:rFonts w:ascii="Arial" w:hAnsi="Arial" w:cs="Arial"/>
          <w:sz w:val="24"/>
          <w:szCs w:val="24"/>
        </w:rPr>
        <w:t xml:space="preserve"> build on the experience of the Community</w:t>
      </w:r>
      <w:r w:rsidR="003806E7" w:rsidRPr="00D54E37">
        <w:rPr>
          <w:rFonts w:ascii="Arial" w:hAnsi="Arial" w:cs="Arial"/>
          <w:sz w:val="24"/>
          <w:szCs w:val="24"/>
        </w:rPr>
        <w:t>/Voluntary</w:t>
      </w:r>
      <w:r w:rsidR="00750063" w:rsidRPr="00D54E37">
        <w:rPr>
          <w:rFonts w:ascii="Arial" w:hAnsi="Arial" w:cs="Arial"/>
          <w:sz w:val="24"/>
          <w:szCs w:val="24"/>
        </w:rPr>
        <w:t>/Statutory</w:t>
      </w:r>
      <w:r w:rsidRPr="00D54E37">
        <w:rPr>
          <w:rFonts w:ascii="Arial" w:hAnsi="Arial" w:cs="Arial"/>
          <w:sz w:val="24"/>
          <w:szCs w:val="24"/>
        </w:rPr>
        <w:t xml:space="preserve"> sector and the Youth Conferencing approach in NI.</w:t>
      </w:r>
      <w:r w:rsidR="007D44BD" w:rsidRPr="00D54E37">
        <w:rPr>
          <w:rFonts w:ascii="Arial" w:hAnsi="Arial" w:cs="Arial"/>
          <w:sz w:val="24"/>
          <w:szCs w:val="24"/>
        </w:rPr>
        <w:t xml:space="preserve"> If we allow for</w:t>
      </w:r>
      <w:r w:rsidR="00512076" w:rsidRPr="00D54E37">
        <w:rPr>
          <w:rFonts w:ascii="Arial" w:hAnsi="Arial" w:cs="Arial"/>
          <w:sz w:val="24"/>
          <w:szCs w:val="24"/>
        </w:rPr>
        <w:t xml:space="preserve"> a</w:t>
      </w:r>
      <w:r w:rsidR="007D44BD" w:rsidRPr="00D54E37">
        <w:rPr>
          <w:rFonts w:ascii="Arial" w:hAnsi="Arial" w:cs="Arial"/>
          <w:sz w:val="24"/>
          <w:szCs w:val="24"/>
        </w:rPr>
        <w:t xml:space="preserve"> flexib</w:t>
      </w:r>
      <w:r w:rsidR="00512076" w:rsidRPr="00D54E37">
        <w:rPr>
          <w:rFonts w:ascii="Arial" w:hAnsi="Arial" w:cs="Arial"/>
          <w:sz w:val="24"/>
          <w:szCs w:val="24"/>
        </w:rPr>
        <w:t>le</w:t>
      </w:r>
      <w:r w:rsidR="007D44BD" w:rsidRPr="00D54E37">
        <w:rPr>
          <w:rFonts w:ascii="Arial" w:hAnsi="Arial" w:cs="Arial"/>
          <w:sz w:val="24"/>
          <w:szCs w:val="24"/>
        </w:rPr>
        <w:t xml:space="preserve"> model in the </w:t>
      </w:r>
      <w:r w:rsidR="00512076" w:rsidRPr="00D54E37">
        <w:rPr>
          <w:rFonts w:ascii="Arial" w:hAnsi="Arial" w:cs="Arial"/>
          <w:sz w:val="24"/>
          <w:szCs w:val="24"/>
        </w:rPr>
        <w:t>initial</w:t>
      </w:r>
      <w:r w:rsidR="007D44BD" w:rsidRPr="00D54E37">
        <w:rPr>
          <w:rFonts w:ascii="Arial" w:hAnsi="Arial" w:cs="Arial"/>
          <w:sz w:val="24"/>
          <w:szCs w:val="24"/>
        </w:rPr>
        <w:t xml:space="preserve"> stage of the strategy a more suitable </w:t>
      </w:r>
      <w:r w:rsidR="00512076" w:rsidRPr="00D54E37">
        <w:rPr>
          <w:rFonts w:ascii="Arial" w:hAnsi="Arial" w:cs="Arial"/>
          <w:sz w:val="24"/>
          <w:szCs w:val="24"/>
        </w:rPr>
        <w:t>approach</w:t>
      </w:r>
      <w:r w:rsidR="007D44BD" w:rsidRPr="00D54E37">
        <w:rPr>
          <w:rFonts w:ascii="Arial" w:hAnsi="Arial" w:cs="Arial"/>
          <w:sz w:val="24"/>
          <w:szCs w:val="24"/>
        </w:rPr>
        <w:t xml:space="preserve"> can be arrived at for use in the adult sector.</w:t>
      </w:r>
    </w:p>
    <w:p w14:paraId="6B6DF3F7" w14:textId="7080EE81" w:rsidR="00051C07" w:rsidRPr="00D54E37" w:rsidRDefault="00051C07" w:rsidP="00D54E37">
      <w:pPr>
        <w:pStyle w:val="ListParagraph"/>
        <w:numPr>
          <w:ilvl w:val="0"/>
          <w:numId w:val="14"/>
        </w:numPr>
        <w:jc w:val="both"/>
        <w:rPr>
          <w:rFonts w:ascii="Arial" w:hAnsi="Arial" w:cs="Arial"/>
          <w:sz w:val="24"/>
          <w:szCs w:val="24"/>
        </w:rPr>
      </w:pPr>
      <w:r w:rsidRPr="00D54E37">
        <w:rPr>
          <w:rFonts w:ascii="Arial" w:hAnsi="Arial" w:cs="Arial"/>
          <w:sz w:val="24"/>
          <w:szCs w:val="24"/>
        </w:rPr>
        <w:t xml:space="preserve">RPFNI support the use of appropriately trained/supported Volunteers in restorative </w:t>
      </w:r>
      <w:r w:rsidR="00512076" w:rsidRPr="00D54E37">
        <w:rPr>
          <w:rFonts w:ascii="Arial" w:hAnsi="Arial" w:cs="Arial"/>
          <w:sz w:val="24"/>
          <w:szCs w:val="24"/>
        </w:rPr>
        <w:t>practice and</w:t>
      </w:r>
      <w:r w:rsidRPr="00D54E37">
        <w:rPr>
          <w:rFonts w:ascii="Arial" w:hAnsi="Arial" w:cs="Arial"/>
          <w:sz w:val="24"/>
          <w:szCs w:val="24"/>
        </w:rPr>
        <w:t xml:space="preserve"> emphasise</w:t>
      </w:r>
      <w:r w:rsidR="00736279" w:rsidRPr="00D54E37">
        <w:rPr>
          <w:rFonts w:ascii="Arial" w:hAnsi="Arial" w:cs="Arial"/>
          <w:sz w:val="24"/>
          <w:szCs w:val="24"/>
        </w:rPr>
        <w:t>s</w:t>
      </w:r>
      <w:r w:rsidRPr="00D54E37">
        <w:rPr>
          <w:rFonts w:ascii="Arial" w:hAnsi="Arial" w:cs="Arial"/>
          <w:sz w:val="24"/>
          <w:szCs w:val="24"/>
        </w:rPr>
        <w:t xml:space="preserve"> the benefits of pilot projects and ongoing review/research.</w:t>
      </w:r>
    </w:p>
    <w:p w14:paraId="77050BAE" w14:textId="5634A68C" w:rsidR="00512076" w:rsidRPr="00D54E37" w:rsidRDefault="00512076" w:rsidP="00D54E37">
      <w:pPr>
        <w:pStyle w:val="ListParagraph"/>
        <w:numPr>
          <w:ilvl w:val="0"/>
          <w:numId w:val="14"/>
        </w:numPr>
        <w:jc w:val="both"/>
        <w:rPr>
          <w:rFonts w:ascii="Arial" w:hAnsi="Arial" w:cs="Arial"/>
          <w:sz w:val="24"/>
          <w:szCs w:val="24"/>
        </w:rPr>
      </w:pPr>
      <w:r w:rsidRPr="00D54E37">
        <w:rPr>
          <w:rFonts w:ascii="Arial" w:hAnsi="Arial" w:cs="Arial"/>
          <w:sz w:val="24"/>
          <w:szCs w:val="24"/>
        </w:rPr>
        <w:t xml:space="preserve">Principles must be gender informed; </w:t>
      </w:r>
      <w:proofErr w:type="gramStart"/>
      <w:r w:rsidRPr="00D54E37">
        <w:rPr>
          <w:rFonts w:ascii="Arial" w:hAnsi="Arial" w:cs="Arial"/>
          <w:sz w:val="24"/>
          <w:szCs w:val="24"/>
        </w:rPr>
        <w:t>take into account</w:t>
      </w:r>
      <w:proofErr w:type="gramEnd"/>
      <w:r w:rsidRPr="00D54E37">
        <w:rPr>
          <w:rFonts w:ascii="Arial" w:hAnsi="Arial" w:cs="Arial"/>
          <w:sz w:val="24"/>
          <w:szCs w:val="24"/>
        </w:rPr>
        <w:t xml:space="preserve"> the specific history of Northern Ireland (legacy of the troubles) including significant trauma/mental health issues; take into account the needs and rights of victims, communities, offenders and their </w:t>
      </w:r>
      <w:r w:rsidR="00D54E37" w:rsidRPr="00D54E37">
        <w:rPr>
          <w:rFonts w:ascii="Arial" w:hAnsi="Arial" w:cs="Arial"/>
          <w:sz w:val="24"/>
          <w:szCs w:val="24"/>
        </w:rPr>
        <w:t>families.</w:t>
      </w:r>
      <w:r w:rsidRPr="00D54E37">
        <w:rPr>
          <w:rFonts w:ascii="Arial" w:hAnsi="Arial" w:cs="Arial"/>
          <w:sz w:val="24"/>
          <w:szCs w:val="24"/>
        </w:rPr>
        <w:t xml:space="preserve"> There should be consideration regarding how those with a learning difference, addiction, mental health issue and women and children are impacted.</w:t>
      </w:r>
    </w:p>
    <w:p w14:paraId="40A87F1E" w14:textId="77777777" w:rsidR="00512076" w:rsidRPr="00D54E37" w:rsidRDefault="00512076" w:rsidP="00D54E37">
      <w:pPr>
        <w:pStyle w:val="ListParagraph"/>
        <w:jc w:val="both"/>
        <w:rPr>
          <w:rFonts w:ascii="Arial" w:hAnsi="Arial" w:cs="Arial"/>
          <w:sz w:val="24"/>
          <w:szCs w:val="24"/>
        </w:rPr>
      </w:pPr>
    </w:p>
    <w:p w14:paraId="3D7A8F86" w14:textId="1F0BED3A" w:rsidR="00247409" w:rsidRPr="00D54E37" w:rsidRDefault="00544FB9" w:rsidP="00D54E37">
      <w:pPr>
        <w:jc w:val="both"/>
        <w:rPr>
          <w:rFonts w:ascii="Arial" w:hAnsi="Arial" w:cs="Arial"/>
          <w:sz w:val="24"/>
          <w:szCs w:val="24"/>
        </w:rPr>
      </w:pPr>
      <w:r w:rsidRPr="00D54E37">
        <w:rPr>
          <w:rFonts w:ascii="Arial" w:hAnsi="Arial" w:cs="Arial"/>
          <w:sz w:val="24"/>
          <w:szCs w:val="24"/>
        </w:rPr>
        <w:t>To more formally develop restorative practice in the adult</w:t>
      </w:r>
      <w:r w:rsidR="003806E7" w:rsidRPr="00D54E37">
        <w:rPr>
          <w:rFonts w:ascii="Arial" w:hAnsi="Arial" w:cs="Arial"/>
          <w:sz w:val="24"/>
          <w:szCs w:val="24"/>
        </w:rPr>
        <w:t xml:space="preserve"> justice</w:t>
      </w:r>
      <w:r w:rsidRPr="00D54E37">
        <w:rPr>
          <w:rFonts w:ascii="Arial" w:hAnsi="Arial" w:cs="Arial"/>
          <w:sz w:val="24"/>
          <w:szCs w:val="24"/>
        </w:rPr>
        <w:t xml:space="preserve"> sector will require </w:t>
      </w:r>
      <w:r w:rsidR="00750063" w:rsidRPr="00D54E37">
        <w:rPr>
          <w:rFonts w:ascii="Arial" w:hAnsi="Arial" w:cs="Arial"/>
          <w:sz w:val="24"/>
          <w:szCs w:val="24"/>
        </w:rPr>
        <w:t>an</w:t>
      </w:r>
      <w:r w:rsidRPr="00D54E37">
        <w:rPr>
          <w:rFonts w:ascii="Arial" w:hAnsi="Arial" w:cs="Arial"/>
          <w:sz w:val="24"/>
          <w:szCs w:val="24"/>
        </w:rPr>
        <w:t xml:space="preserve"> </w:t>
      </w:r>
      <w:r w:rsidR="00615E31" w:rsidRPr="00D54E37">
        <w:rPr>
          <w:rFonts w:ascii="Arial" w:hAnsi="Arial" w:cs="Arial"/>
          <w:sz w:val="24"/>
          <w:szCs w:val="24"/>
        </w:rPr>
        <w:t>improved approach</w:t>
      </w:r>
      <w:r w:rsidR="00750063" w:rsidRPr="00D54E37">
        <w:rPr>
          <w:rFonts w:ascii="Arial" w:hAnsi="Arial" w:cs="Arial"/>
          <w:sz w:val="24"/>
          <w:szCs w:val="24"/>
        </w:rPr>
        <w:t>.</w:t>
      </w:r>
      <w:r w:rsidRPr="00D54E37">
        <w:rPr>
          <w:rFonts w:ascii="Arial" w:hAnsi="Arial" w:cs="Arial"/>
          <w:sz w:val="24"/>
          <w:szCs w:val="24"/>
        </w:rPr>
        <w:t xml:space="preserve"> </w:t>
      </w:r>
      <w:r w:rsidR="00750063" w:rsidRPr="00D54E37">
        <w:rPr>
          <w:rFonts w:ascii="Arial" w:hAnsi="Arial" w:cs="Arial"/>
          <w:sz w:val="24"/>
          <w:szCs w:val="24"/>
        </w:rPr>
        <w:t>T</w:t>
      </w:r>
      <w:r w:rsidRPr="00D54E37">
        <w:rPr>
          <w:rFonts w:ascii="Arial" w:hAnsi="Arial" w:cs="Arial"/>
          <w:sz w:val="24"/>
          <w:szCs w:val="24"/>
        </w:rPr>
        <w:t>here is likely to be less tolerance and higher expectations from the public and those who are victims in comparison to youth cases</w:t>
      </w:r>
      <w:r w:rsidR="00750063" w:rsidRPr="00D54E37">
        <w:rPr>
          <w:rFonts w:ascii="Arial" w:hAnsi="Arial" w:cs="Arial"/>
          <w:sz w:val="24"/>
          <w:szCs w:val="24"/>
        </w:rPr>
        <w:t>.</w:t>
      </w:r>
      <w:r w:rsidR="002E11CB" w:rsidRPr="00D54E37">
        <w:rPr>
          <w:rFonts w:ascii="Arial" w:hAnsi="Arial" w:cs="Arial"/>
          <w:sz w:val="24"/>
          <w:szCs w:val="24"/>
        </w:rPr>
        <w:t xml:space="preserve"> We note that the use of the word criminal in association with justice is not helpful, especially when we seek to divert </w:t>
      </w:r>
      <w:r w:rsidR="003E0A64" w:rsidRPr="00D54E37">
        <w:rPr>
          <w:rFonts w:ascii="Arial" w:hAnsi="Arial" w:cs="Arial"/>
          <w:sz w:val="24"/>
          <w:szCs w:val="24"/>
        </w:rPr>
        <w:t>regarding, for</w:t>
      </w:r>
      <w:r w:rsidR="002E11CB" w:rsidRPr="00D54E37">
        <w:rPr>
          <w:rFonts w:ascii="Arial" w:hAnsi="Arial" w:cs="Arial"/>
          <w:sz w:val="24"/>
          <w:szCs w:val="24"/>
        </w:rPr>
        <w:t xml:space="preserve"> </w:t>
      </w:r>
      <w:r w:rsidR="00512076" w:rsidRPr="00D54E37">
        <w:rPr>
          <w:rFonts w:ascii="Arial" w:hAnsi="Arial" w:cs="Arial"/>
          <w:sz w:val="24"/>
          <w:szCs w:val="24"/>
        </w:rPr>
        <w:t>example,</w:t>
      </w:r>
      <w:r w:rsidR="002E11CB" w:rsidRPr="00D54E37">
        <w:rPr>
          <w:rFonts w:ascii="Arial" w:hAnsi="Arial" w:cs="Arial"/>
          <w:sz w:val="24"/>
          <w:szCs w:val="24"/>
        </w:rPr>
        <w:t xml:space="preserve"> </w:t>
      </w:r>
      <w:r w:rsidR="003E0A64" w:rsidRPr="00D54E37">
        <w:rPr>
          <w:rFonts w:ascii="Arial" w:hAnsi="Arial" w:cs="Arial"/>
          <w:sz w:val="24"/>
          <w:szCs w:val="24"/>
        </w:rPr>
        <w:t>anti-social</w:t>
      </w:r>
      <w:r w:rsidR="002E11CB" w:rsidRPr="00D54E37">
        <w:rPr>
          <w:rFonts w:ascii="Arial" w:hAnsi="Arial" w:cs="Arial"/>
          <w:sz w:val="24"/>
          <w:szCs w:val="24"/>
        </w:rPr>
        <w:t xml:space="preserve"> </w:t>
      </w:r>
      <w:r w:rsidR="00512076" w:rsidRPr="00D54E37">
        <w:rPr>
          <w:rFonts w:ascii="Arial" w:hAnsi="Arial" w:cs="Arial"/>
          <w:sz w:val="24"/>
          <w:szCs w:val="24"/>
        </w:rPr>
        <w:t>behaviour.</w:t>
      </w:r>
      <w:r w:rsidR="002E11CB" w:rsidRPr="00D54E37">
        <w:rPr>
          <w:rFonts w:ascii="Arial" w:hAnsi="Arial" w:cs="Arial"/>
          <w:sz w:val="24"/>
          <w:szCs w:val="24"/>
        </w:rPr>
        <w:t xml:space="preserve"> Language is </w:t>
      </w:r>
      <w:r w:rsidR="00512076" w:rsidRPr="00D54E37">
        <w:rPr>
          <w:rFonts w:ascii="Arial" w:hAnsi="Arial" w:cs="Arial"/>
          <w:sz w:val="24"/>
          <w:szCs w:val="24"/>
        </w:rPr>
        <w:t>especially important</w:t>
      </w:r>
      <w:r w:rsidR="002E11CB" w:rsidRPr="00D54E37">
        <w:rPr>
          <w:rFonts w:ascii="Arial" w:hAnsi="Arial" w:cs="Arial"/>
          <w:sz w:val="24"/>
          <w:szCs w:val="24"/>
        </w:rPr>
        <w:t xml:space="preserve"> in a restorative approach.</w:t>
      </w:r>
    </w:p>
    <w:p w14:paraId="7C19C582" w14:textId="4C016FD6" w:rsidR="00070CD5" w:rsidRPr="00D54E37" w:rsidRDefault="002E11CB" w:rsidP="00D54E37">
      <w:pPr>
        <w:jc w:val="both"/>
        <w:rPr>
          <w:rFonts w:ascii="Arial" w:hAnsi="Arial" w:cs="Arial"/>
          <w:b/>
          <w:bCs/>
          <w:sz w:val="24"/>
          <w:szCs w:val="24"/>
        </w:rPr>
      </w:pPr>
      <w:r w:rsidRPr="00D54E37">
        <w:rPr>
          <w:rFonts w:ascii="Arial" w:hAnsi="Arial" w:cs="Arial"/>
          <w:b/>
          <w:bCs/>
          <w:sz w:val="24"/>
          <w:szCs w:val="24"/>
        </w:rPr>
        <w:t>Question 3</w:t>
      </w:r>
    </w:p>
    <w:p w14:paraId="6E2C3630" w14:textId="38BAFCD9" w:rsidR="00736279" w:rsidRPr="00D54E37" w:rsidRDefault="00736279" w:rsidP="00BF589B">
      <w:pPr>
        <w:pStyle w:val="ListParagraph"/>
        <w:numPr>
          <w:ilvl w:val="0"/>
          <w:numId w:val="16"/>
        </w:numPr>
        <w:ind w:left="714" w:hanging="357"/>
        <w:jc w:val="both"/>
        <w:rPr>
          <w:rFonts w:ascii="Arial" w:hAnsi="Arial" w:cs="Arial"/>
          <w:sz w:val="24"/>
          <w:szCs w:val="24"/>
        </w:rPr>
      </w:pPr>
      <w:r w:rsidRPr="00D54E37">
        <w:rPr>
          <w:rFonts w:ascii="Arial" w:hAnsi="Arial" w:cs="Arial"/>
          <w:sz w:val="24"/>
          <w:szCs w:val="24"/>
        </w:rPr>
        <w:t>Research confirms that it is most effective to divert cases from the formal justice system whenever possible</w:t>
      </w:r>
    </w:p>
    <w:p w14:paraId="110044FB" w14:textId="7B16B4E4" w:rsidR="00736279" w:rsidRPr="00D54E37" w:rsidRDefault="00070CD5" w:rsidP="00D54E37">
      <w:pPr>
        <w:pStyle w:val="ListParagraph"/>
        <w:numPr>
          <w:ilvl w:val="0"/>
          <w:numId w:val="16"/>
        </w:numPr>
        <w:jc w:val="both"/>
        <w:rPr>
          <w:rFonts w:ascii="Arial" w:hAnsi="Arial" w:cs="Arial"/>
          <w:sz w:val="24"/>
          <w:szCs w:val="24"/>
        </w:rPr>
      </w:pPr>
      <w:r w:rsidRPr="00D54E37">
        <w:rPr>
          <w:rFonts w:ascii="Arial" w:hAnsi="Arial" w:cs="Arial"/>
          <w:sz w:val="24"/>
          <w:szCs w:val="24"/>
        </w:rPr>
        <w:t xml:space="preserve">We agree that the protocol, which was of its time, should be reviewed/reformed. The aim </w:t>
      </w:r>
      <w:r w:rsidR="002E11CB" w:rsidRPr="00D54E37">
        <w:rPr>
          <w:rFonts w:ascii="Arial" w:hAnsi="Arial" w:cs="Arial"/>
          <w:sz w:val="24"/>
          <w:szCs w:val="24"/>
        </w:rPr>
        <w:t xml:space="preserve">should be to avoid delay, enable quick </w:t>
      </w:r>
      <w:r w:rsidR="00736279" w:rsidRPr="00D54E37">
        <w:rPr>
          <w:rFonts w:ascii="Arial" w:hAnsi="Arial" w:cs="Arial"/>
          <w:sz w:val="24"/>
          <w:szCs w:val="24"/>
        </w:rPr>
        <w:t>decisions,</w:t>
      </w:r>
      <w:r w:rsidR="002E11CB" w:rsidRPr="00D54E37">
        <w:rPr>
          <w:rFonts w:ascii="Arial" w:hAnsi="Arial" w:cs="Arial"/>
          <w:sz w:val="24"/>
          <w:szCs w:val="24"/>
        </w:rPr>
        <w:t xml:space="preserve"> decrease bureaucracy a</w:t>
      </w:r>
      <w:r w:rsidR="003E0A64" w:rsidRPr="00D54E37">
        <w:rPr>
          <w:rFonts w:ascii="Arial" w:hAnsi="Arial" w:cs="Arial"/>
          <w:sz w:val="24"/>
          <w:szCs w:val="24"/>
        </w:rPr>
        <w:t>n</w:t>
      </w:r>
      <w:r w:rsidR="002E11CB" w:rsidRPr="00D54E37">
        <w:rPr>
          <w:rFonts w:ascii="Arial" w:hAnsi="Arial" w:cs="Arial"/>
          <w:sz w:val="24"/>
          <w:szCs w:val="24"/>
        </w:rPr>
        <w:t>d deliver effective support</w:t>
      </w:r>
      <w:r w:rsidR="003E0A64" w:rsidRPr="00D54E37">
        <w:rPr>
          <w:rFonts w:ascii="Arial" w:hAnsi="Arial" w:cs="Arial"/>
          <w:sz w:val="24"/>
          <w:szCs w:val="24"/>
        </w:rPr>
        <w:t>/diversion for appropriate cases.</w:t>
      </w:r>
      <w:r w:rsidR="002E11CB" w:rsidRPr="00D54E37">
        <w:rPr>
          <w:rFonts w:ascii="Arial" w:hAnsi="Arial" w:cs="Arial"/>
          <w:sz w:val="24"/>
          <w:szCs w:val="24"/>
        </w:rPr>
        <w:t xml:space="preserve"> </w:t>
      </w:r>
      <w:r w:rsidR="003E0A64" w:rsidRPr="00D54E37">
        <w:rPr>
          <w:rFonts w:ascii="Arial" w:hAnsi="Arial" w:cs="Arial"/>
          <w:sz w:val="24"/>
          <w:szCs w:val="24"/>
        </w:rPr>
        <w:t>T</w:t>
      </w:r>
      <w:r w:rsidR="002E11CB" w:rsidRPr="00D54E37">
        <w:rPr>
          <w:rFonts w:ascii="Arial" w:hAnsi="Arial" w:cs="Arial"/>
          <w:sz w:val="24"/>
          <w:szCs w:val="24"/>
        </w:rPr>
        <w:t>he</w:t>
      </w:r>
      <w:r w:rsidR="003E0A64" w:rsidRPr="00D54E37">
        <w:rPr>
          <w:rFonts w:ascii="Arial" w:hAnsi="Arial" w:cs="Arial"/>
          <w:sz w:val="24"/>
          <w:szCs w:val="24"/>
        </w:rPr>
        <w:t xml:space="preserve"> strengths of the</w:t>
      </w:r>
      <w:r w:rsidR="002E11CB" w:rsidRPr="00D54E37">
        <w:rPr>
          <w:rFonts w:ascii="Arial" w:hAnsi="Arial" w:cs="Arial"/>
          <w:sz w:val="24"/>
          <w:szCs w:val="24"/>
        </w:rPr>
        <w:t xml:space="preserve"> Community /Voluntary</w:t>
      </w:r>
      <w:r w:rsidR="003E0A64" w:rsidRPr="00D54E37">
        <w:rPr>
          <w:rFonts w:ascii="Arial" w:hAnsi="Arial" w:cs="Arial"/>
          <w:sz w:val="24"/>
          <w:szCs w:val="24"/>
        </w:rPr>
        <w:t xml:space="preserve"> </w:t>
      </w:r>
      <w:r w:rsidRPr="00D54E37">
        <w:rPr>
          <w:rFonts w:ascii="Arial" w:hAnsi="Arial" w:cs="Arial"/>
          <w:sz w:val="24"/>
          <w:szCs w:val="24"/>
        </w:rPr>
        <w:t>sector,</w:t>
      </w:r>
      <w:r w:rsidR="003E0A64" w:rsidRPr="00D54E37">
        <w:rPr>
          <w:rFonts w:ascii="Arial" w:hAnsi="Arial" w:cs="Arial"/>
          <w:sz w:val="24"/>
          <w:szCs w:val="24"/>
        </w:rPr>
        <w:t xml:space="preserve"> with appropriate accountability, should be</w:t>
      </w:r>
      <w:r w:rsidR="002E11CB" w:rsidRPr="00D54E37">
        <w:rPr>
          <w:rFonts w:ascii="Arial" w:hAnsi="Arial" w:cs="Arial"/>
          <w:sz w:val="24"/>
          <w:szCs w:val="24"/>
        </w:rPr>
        <w:t xml:space="preserve"> fully utilise</w:t>
      </w:r>
      <w:r w:rsidR="00736279" w:rsidRPr="00D54E37">
        <w:rPr>
          <w:rFonts w:ascii="Arial" w:hAnsi="Arial" w:cs="Arial"/>
          <w:sz w:val="24"/>
          <w:szCs w:val="24"/>
        </w:rPr>
        <w:t>d</w:t>
      </w:r>
      <w:r w:rsidR="001821E1" w:rsidRPr="00D54E37">
        <w:rPr>
          <w:rFonts w:ascii="Arial" w:hAnsi="Arial" w:cs="Arial"/>
          <w:sz w:val="24"/>
          <w:szCs w:val="24"/>
        </w:rPr>
        <w:t xml:space="preserve">. </w:t>
      </w:r>
      <w:r w:rsidR="00736279" w:rsidRPr="00D54E37">
        <w:rPr>
          <w:rFonts w:ascii="Arial" w:hAnsi="Arial" w:cs="Arial"/>
          <w:sz w:val="24"/>
          <w:szCs w:val="24"/>
        </w:rPr>
        <w:t xml:space="preserve">A case referral system should be established for low level cases to expedite and increase referrals to CBRJ projects.  Training and practices of </w:t>
      </w:r>
      <w:r w:rsidR="00615E31" w:rsidRPr="00D54E37">
        <w:rPr>
          <w:rFonts w:ascii="Arial" w:hAnsi="Arial" w:cs="Arial"/>
          <w:sz w:val="24"/>
          <w:szCs w:val="24"/>
        </w:rPr>
        <w:t>community-based</w:t>
      </w:r>
      <w:r w:rsidR="00736279" w:rsidRPr="00D54E37">
        <w:rPr>
          <w:rFonts w:ascii="Arial" w:hAnsi="Arial" w:cs="Arial"/>
          <w:sz w:val="24"/>
          <w:szCs w:val="24"/>
        </w:rPr>
        <w:t xml:space="preserve"> projects must fully prepare them for the increased levels of accountability and risk involved in an increase in referrals for adjudicated offenders.</w:t>
      </w:r>
    </w:p>
    <w:p w14:paraId="52487772" w14:textId="2D4381F6" w:rsidR="00D4116B" w:rsidRPr="00D54E37" w:rsidRDefault="00736279" w:rsidP="00D54E37">
      <w:pPr>
        <w:pStyle w:val="ListParagraph"/>
        <w:numPr>
          <w:ilvl w:val="0"/>
          <w:numId w:val="16"/>
        </w:numPr>
        <w:jc w:val="both"/>
        <w:rPr>
          <w:rFonts w:ascii="Arial" w:hAnsi="Arial" w:cs="Arial"/>
          <w:sz w:val="24"/>
          <w:szCs w:val="24"/>
        </w:rPr>
      </w:pPr>
      <w:r w:rsidRPr="00D54E37">
        <w:rPr>
          <w:rFonts w:ascii="Arial" w:hAnsi="Arial" w:cs="Arial"/>
          <w:sz w:val="24"/>
          <w:szCs w:val="24"/>
        </w:rPr>
        <w:t xml:space="preserve"> </w:t>
      </w:r>
      <w:r w:rsidR="001821E1" w:rsidRPr="00D54E37">
        <w:rPr>
          <w:rFonts w:ascii="Arial" w:hAnsi="Arial" w:cs="Arial"/>
          <w:sz w:val="24"/>
          <w:szCs w:val="24"/>
        </w:rPr>
        <w:t>It is important that there remains an accreditation, monitoring and inspection protocol for organisations delivering restorative justice</w:t>
      </w:r>
      <w:r w:rsidR="003E0A64" w:rsidRPr="00D54E37">
        <w:rPr>
          <w:rFonts w:ascii="Arial" w:hAnsi="Arial" w:cs="Arial"/>
          <w:sz w:val="24"/>
          <w:szCs w:val="24"/>
        </w:rPr>
        <w:t>.</w:t>
      </w:r>
      <w:r w:rsidR="002E11CB" w:rsidRPr="00D54E37">
        <w:rPr>
          <w:rFonts w:ascii="Arial" w:hAnsi="Arial" w:cs="Arial"/>
          <w:sz w:val="24"/>
          <w:szCs w:val="24"/>
        </w:rPr>
        <w:t xml:space="preserve"> </w:t>
      </w:r>
      <w:r w:rsidR="00D4116B" w:rsidRPr="00D54E37">
        <w:rPr>
          <w:rFonts w:ascii="Arial" w:hAnsi="Arial" w:cs="Arial"/>
          <w:sz w:val="24"/>
          <w:szCs w:val="24"/>
        </w:rPr>
        <w:t xml:space="preserve">In addition, some members suggest that the formal system needs to play a supervisory role to ensure </w:t>
      </w:r>
      <w:r w:rsidRPr="00D54E37">
        <w:rPr>
          <w:rFonts w:ascii="Arial" w:hAnsi="Arial" w:cs="Arial"/>
          <w:sz w:val="24"/>
          <w:szCs w:val="24"/>
        </w:rPr>
        <w:t>the process</w:t>
      </w:r>
      <w:r w:rsidR="00D4116B" w:rsidRPr="00D54E37">
        <w:rPr>
          <w:rFonts w:ascii="Arial" w:hAnsi="Arial" w:cs="Arial"/>
          <w:sz w:val="24"/>
          <w:szCs w:val="24"/>
        </w:rPr>
        <w:t xml:space="preserve"> does not contravene existing statutes. </w:t>
      </w:r>
      <w:r w:rsidRPr="00D54E37">
        <w:rPr>
          <w:rFonts w:ascii="Arial" w:hAnsi="Arial" w:cs="Arial"/>
          <w:sz w:val="24"/>
          <w:szCs w:val="24"/>
        </w:rPr>
        <w:t>A</w:t>
      </w:r>
      <w:r w:rsidR="00D4116B" w:rsidRPr="00D54E37">
        <w:rPr>
          <w:rFonts w:ascii="Arial" w:hAnsi="Arial" w:cs="Arial"/>
          <w:sz w:val="24"/>
          <w:szCs w:val="24"/>
        </w:rPr>
        <w:t xml:space="preserve"> conducive environment for restorative practice to flourish and schemes and programmes to function effectively</w:t>
      </w:r>
      <w:r w:rsidRPr="00D54E37">
        <w:rPr>
          <w:rFonts w:ascii="Arial" w:hAnsi="Arial" w:cs="Arial"/>
          <w:sz w:val="24"/>
          <w:szCs w:val="24"/>
        </w:rPr>
        <w:t xml:space="preserve"> should be supported.</w:t>
      </w:r>
    </w:p>
    <w:p w14:paraId="3EC140DC" w14:textId="77777777" w:rsidR="00BF589B" w:rsidRPr="00BF589B" w:rsidRDefault="001821E1" w:rsidP="00BF589B">
      <w:pPr>
        <w:pStyle w:val="ListParagraph"/>
        <w:numPr>
          <w:ilvl w:val="0"/>
          <w:numId w:val="16"/>
        </w:numPr>
        <w:jc w:val="both"/>
        <w:rPr>
          <w:rFonts w:ascii="Arial" w:hAnsi="Arial" w:cs="Arial"/>
          <w:sz w:val="24"/>
          <w:szCs w:val="24"/>
        </w:rPr>
      </w:pPr>
      <w:r w:rsidRPr="00BF589B">
        <w:rPr>
          <w:rFonts w:ascii="Arial" w:hAnsi="Arial" w:cs="Arial"/>
          <w:sz w:val="24"/>
          <w:szCs w:val="24"/>
        </w:rPr>
        <w:t>The referral system is a major obstacle to rapid and effective delivery of RJ. It creates delays, it reduces referrals to a minimum and it undermines local confidence in the justice system.</w:t>
      </w:r>
    </w:p>
    <w:p w14:paraId="7EF1217D" w14:textId="437DD4AC" w:rsidR="00BF589B" w:rsidRDefault="001821E1" w:rsidP="00BF589B">
      <w:pPr>
        <w:pStyle w:val="ListParagraph"/>
        <w:numPr>
          <w:ilvl w:val="0"/>
          <w:numId w:val="16"/>
        </w:numPr>
        <w:jc w:val="both"/>
        <w:rPr>
          <w:rFonts w:ascii="Arial" w:hAnsi="Arial" w:cs="Arial"/>
          <w:sz w:val="24"/>
          <w:szCs w:val="24"/>
        </w:rPr>
      </w:pPr>
      <w:r w:rsidRPr="00BF589B">
        <w:rPr>
          <w:rFonts w:ascii="Arial" w:hAnsi="Arial" w:cs="Arial"/>
          <w:sz w:val="24"/>
          <w:szCs w:val="24"/>
        </w:rPr>
        <w:t>Criteria based upon risk and complexity should be devised to determine appropriate cases for</w:t>
      </w:r>
      <w:r w:rsidR="00BF589B" w:rsidRPr="00BF589B">
        <w:rPr>
          <w:rFonts w:ascii="Arial" w:hAnsi="Arial" w:cs="Arial"/>
          <w:sz w:val="24"/>
          <w:szCs w:val="24"/>
        </w:rPr>
        <w:t xml:space="preserve">: </w:t>
      </w:r>
    </w:p>
    <w:p w14:paraId="1E8020B0" w14:textId="719B194D" w:rsidR="00BF589B" w:rsidRDefault="00BF589B">
      <w:pPr>
        <w:rPr>
          <w:rFonts w:ascii="Arial" w:hAnsi="Arial" w:cs="Arial"/>
          <w:sz w:val="24"/>
          <w:szCs w:val="24"/>
        </w:rPr>
      </w:pPr>
    </w:p>
    <w:p w14:paraId="18B5FD92" w14:textId="77777777" w:rsidR="00BF589B" w:rsidRPr="00BF589B" w:rsidRDefault="00BF589B" w:rsidP="00BF589B">
      <w:pPr>
        <w:ind w:left="360"/>
        <w:jc w:val="both"/>
        <w:rPr>
          <w:rFonts w:ascii="Arial" w:hAnsi="Arial" w:cs="Arial"/>
          <w:sz w:val="24"/>
          <w:szCs w:val="24"/>
        </w:rPr>
      </w:pPr>
    </w:p>
    <w:p w14:paraId="32C6B1CD" w14:textId="2830DD13" w:rsidR="00BF589B" w:rsidRDefault="001821E1" w:rsidP="00BF589B">
      <w:pPr>
        <w:pStyle w:val="ListParagraph"/>
        <w:numPr>
          <w:ilvl w:val="0"/>
          <w:numId w:val="18"/>
        </w:numPr>
        <w:jc w:val="both"/>
        <w:rPr>
          <w:rFonts w:ascii="Arial" w:hAnsi="Arial" w:cs="Arial"/>
          <w:sz w:val="24"/>
          <w:szCs w:val="24"/>
        </w:rPr>
      </w:pPr>
      <w:r w:rsidRPr="00BF589B">
        <w:rPr>
          <w:rFonts w:ascii="Arial" w:hAnsi="Arial" w:cs="Arial"/>
          <w:sz w:val="24"/>
          <w:szCs w:val="24"/>
        </w:rPr>
        <w:t xml:space="preserve">A fast track to community-based </w:t>
      </w:r>
      <w:r w:rsidR="00523BB0" w:rsidRPr="00BF589B">
        <w:rPr>
          <w:rFonts w:ascii="Arial" w:hAnsi="Arial" w:cs="Arial"/>
          <w:sz w:val="24"/>
          <w:szCs w:val="24"/>
        </w:rPr>
        <w:t>schemes.</w:t>
      </w:r>
      <w:r w:rsidR="00BF589B" w:rsidRPr="00BF589B">
        <w:rPr>
          <w:rFonts w:ascii="Arial" w:hAnsi="Arial" w:cs="Arial"/>
          <w:sz w:val="24"/>
          <w:szCs w:val="24"/>
        </w:rPr>
        <w:t xml:space="preserve"> </w:t>
      </w:r>
    </w:p>
    <w:p w14:paraId="0BC31A38" w14:textId="77777777" w:rsidR="00BF589B" w:rsidRDefault="001821E1" w:rsidP="00BF589B">
      <w:pPr>
        <w:pStyle w:val="ListParagraph"/>
        <w:numPr>
          <w:ilvl w:val="0"/>
          <w:numId w:val="18"/>
        </w:numPr>
        <w:jc w:val="both"/>
        <w:rPr>
          <w:rFonts w:ascii="Arial" w:hAnsi="Arial" w:cs="Arial"/>
          <w:sz w:val="24"/>
          <w:szCs w:val="24"/>
        </w:rPr>
      </w:pPr>
      <w:r w:rsidRPr="00BF589B">
        <w:rPr>
          <w:rFonts w:ascii="Arial" w:hAnsi="Arial" w:cs="Arial"/>
          <w:sz w:val="24"/>
          <w:szCs w:val="24"/>
        </w:rPr>
        <w:t>Statutory agencies (PBNI, PSNI etc) only;</w:t>
      </w:r>
      <w:r w:rsidR="00BF589B" w:rsidRPr="00BF589B">
        <w:rPr>
          <w:rFonts w:ascii="Arial" w:hAnsi="Arial" w:cs="Arial"/>
          <w:sz w:val="24"/>
          <w:szCs w:val="24"/>
        </w:rPr>
        <w:t xml:space="preserve"> </w:t>
      </w:r>
    </w:p>
    <w:p w14:paraId="7258612B" w14:textId="0B9FC7DD" w:rsidR="001821E1" w:rsidRPr="00BF589B" w:rsidRDefault="001821E1" w:rsidP="00BF589B">
      <w:pPr>
        <w:pStyle w:val="ListParagraph"/>
        <w:numPr>
          <w:ilvl w:val="0"/>
          <w:numId w:val="18"/>
        </w:numPr>
        <w:jc w:val="both"/>
        <w:rPr>
          <w:rFonts w:ascii="Arial" w:hAnsi="Arial" w:cs="Arial"/>
          <w:sz w:val="24"/>
          <w:szCs w:val="24"/>
        </w:rPr>
      </w:pPr>
      <w:r w:rsidRPr="00BF589B">
        <w:rPr>
          <w:rFonts w:ascii="Arial" w:hAnsi="Arial" w:cs="Arial"/>
          <w:sz w:val="24"/>
          <w:szCs w:val="24"/>
        </w:rPr>
        <w:t>Partnership work between Community RJ and statutory agencies.</w:t>
      </w:r>
    </w:p>
    <w:p w14:paraId="492A411D" w14:textId="1F062A95" w:rsidR="003E0A64" w:rsidRPr="00D54E37" w:rsidRDefault="003E0A64" w:rsidP="00D54E37">
      <w:pPr>
        <w:jc w:val="both"/>
        <w:rPr>
          <w:rFonts w:ascii="Arial" w:hAnsi="Arial" w:cs="Arial"/>
          <w:b/>
          <w:bCs/>
          <w:sz w:val="24"/>
          <w:szCs w:val="24"/>
        </w:rPr>
      </w:pPr>
      <w:r w:rsidRPr="00D54E37">
        <w:rPr>
          <w:rFonts w:ascii="Arial" w:hAnsi="Arial" w:cs="Arial"/>
          <w:b/>
          <w:bCs/>
          <w:sz w:val="24"/>
          <w:szCs w:val="24"/>
        </w:rPr>
        <w:t>Question</w:t>
      </w:r>
      <w:r w:rsidR="007418BB" w:rsidRPr="00D54E37">
        <w:rPr>
          <w:rFonts w:ascii="Arial" w:hAnsi="Arial" w:cs="Arial"/>
          <w:b/>
          <w:bCs/>
          <w:sz w:val="24"/>
          <w:szCs w:val="24"/>
        </w:rPr>
        <w:t>s</w:t>
      </w:r>
      <w:r w:rsidRPr="00D54E37">
        <w:rPr>
          <w:rFonts w:ascii="Arial" w:hAnsi="Arial" w:cs="Arial"/>
          <w:b/>
          <w:bCs/>
          <w:sz w:val="24"/>
          <w:szCs w:val="24"/>
        </w:rPr>
        <w:t xml:space="preserve"> 4</w:t>
      </w:r>
      <w:r w:rsidR="00D633B3" w:rsidRPr="00D54E37">
        <w:rPr>
          <w:rFonts w:ascii="Arial" w:hAnsi="Arial" w:cs="Arial"/>
          <w:b/>
          <w:bCs/>
          <w:sz w:val="24"/>
          <w:szCs w:val="24"/>
        </w:rPr>
        <w:t xml:space="preserve"> and 5</w:t>
      </w:r>
    </w:p>
    <w:p w14:paraId="6F5554B7" w14:textId="56D17AE8" w:rsidR="001821E1" w:rsidRPr="00D54E37" w:rsidRDefault="00214254" w:rsidP="00D54E37">
      <w:pPr>
        <w:jc w:val="both"/>
        <w:rPr>
          <w:rFonts w:ascii="Arial" w:hAnsi="Arial" w:cs="Arial"/>
          <w:sz w:val="24"/>
          <w:szCs w:val="24"/>
        </w:rPr>
      </w:pPr>
      <w:r w:rsidRPr="00D54E37">
        <w:rPr>
          <w:rFonts w:ascii="Arial" w:hAnsi="Arial" w:cs="Arial"/>
          <w:sz w:val="24"/>
          <w:szCs w:val="24"/>
        </w:rPr>
        <w:t xml:space="preserve">In addition to the many benefits of restorative practice already recorded, we would </w:t>
      </w:r>
      <w:r w:rsidR="00736279" w:rsidRPr="00D54E37">
        <w:rPr>
          <w:rFonts w:ascii="Arial" w:hAnsi="Arial" w:cs="Arial"/>
          <w:sz w:val="24"/>
          <w:szCs w:val="24"/>
        </w:rPr>
        <w:t>emphasise the</w:t>
      </w:r>
      <w:r w:rsidRPr="00D54E37">
        <w:rPr>
          <w:rFonts w:ascii="Arial" w:hAnsi="Arial" w:cs="Arial"/>
          <w:sz w:val="24"/>
          <w:szCs w:val="24"/>
        </w:rPr>
        <w:t xml:space="preserve"> potential positive impact in respect of </w:t>
      </w:r>
    </w:p>
    <w:p w14:paraId="1908ABEC" w14:textId="77777777" w:rsidR="00BF589B" w:rsidRDefault="001821E1" w:rsidP="00A61BDB">
      <w:pPr>
        <w:pStyle w:val="ListParagraph"/>
        <w:numPr>
          <w:ilvl w:val="0"/>
          <w:numId w:val="21"/>
        </w:numPr>
        <w:ind w:left="1276"/>
        <w:jc w:val="both"/>
        <w:rPr>
          <w:rFonts w:ascii="Arial" w:hAnsi="Arial" w:cs="Arial"/>
          <w:sz w:val="24"/>
          <w:szCs w:val="24"/>
        </w:rPr>
      </w:pPr>
      <w:r w:rsidRPr="00BF589B">
        <w:rPr>
          <w:rFonts w:ascii="Arial" w:hAnsi="Arial" w:cs="Arial"/>
          <w:sz w:val="24"/>
          <w:szCs w:val="24"/>
        </w:rPr>
        <w:t>The satisfaction of victims through validation of their experience of harm and vindication of the wrong that they have been subjected to.</w:t>
      </w:r>
    </w:p>
    <w:p w14:paraId="05EA7F6A" w14:textId="77777777" w:rsidR="00BF589B" w:rsidRDefault="001821E1" w:rsidP="00E519DB">
      <w:pPr>
        <w:pStyle w:val="ListParagraph"/>
        <w:numPr>
          <w:ilvl w:val="0"/>
          <w:numId w:val="21"/>
        </w:numPr>
        <w:ind w:left="1276"/>
        <w:jc w:val="both"/>
        <w:rPr>
          <w:rFonts w:ascii="Arial" w:hAnsi="Arial" w:cs="Arial"/>
          <w:sz w:val="24"/>
          <w:szCs w:val="24"/>
        </w:rPr>
      </w:pPr>
      <w:r w:rsidRPr="00BF589B">
        <w:rPr>
          <w:rFonts w:ascii="Arial" w:hAnsi="Arial" w:cs="Arial"/>
          <w:sz w:val="24"/>
          <w:szCs w:val="24"/>
        </w:rPr>
        <w:t xml:space="preserve">The involvement of the community in supporting victims to recover and offenders to reintegrate. </w:t>
      </w:r>
    </w:p>
    <w:p w14:paraId="5E334EE2" w14:textId="77777777" w:rsidR="00BF589B" w:rsidRDefault="001821E1" w:rsidP="009F208A">
      <w:pPr>
        <w:pStyle w:val="ListParagraph"/>
        <w:numPr>
          <w:ilvl w:val="0"/>
          <w:numId w:val="21"/>
        </w:numPr>
        <w:ind w:left="1276"/>
        <w:jc w:val="both"/>
        <w:rPr>
          <w:rFonts w:ascii="Arial" w:hAnsi="Arial" w:cs="Arial"/>
          <w:sz w:val="24"/>
          <w:szCs w:val="24"/>
        </w:rPr>
      </w:pPr>
      <w:r w:rsidRPr="00BF589B">
        <w:rPr>
          <w:rFonts w:ascii="Arial" w:hAnsi="Arial" w:cs="Arial"/>
          <w:sz w:val="24"/>
          <w:szCs w:val="24"/>
        </w:rPr>
        <w:t>Those who offend have the opportunity to signal to the community that they are righting a wrong and taking steps to desist, thus reducing stigmatisation.</w:t>
      </w:r>
    </w:p>
    <w:p w14:paraId="5451CE2C" w14:textId="77777777" w:rsidR="00BF589B" w:rsidRDefault="007418BB" w:rsidP="00702DF8">
      <w:pPr>
        <w:pStyle w:val="ListParagraph"/>
        <w:numPr>
          <w:ilvl w:val="0"/>
          <w:numId w:val="21"/>
        </w:numPr>
        <w:ind w:left="1276"/>
        <w:jc w:val="both"/>
        <w:rPr>
          <w:rFonts w:ascii="Arial" w:hAnsi="Arial" w:cs="Arial"/>
          <w:sz w:val="24"/>
          <w:szCs w:val="24"/>
        </w:rPr>
      </w:pPr>
      <w:r w:rsidRPr="00BF589B">
        <w:rPr>
          <w:rFonts w:ascii="Arial" w:hAnsi="Arial" w:cs="Arial"/>
          <w:sz w:val="24"/>
          <w:szCs w:val="24"/>
        </w:rPr>
        <w:t>A positive impact on many aspects of personal</w:t>
      </w:r>
      <w:r w:rsidR="001821E1" w:rsidRPr="00BF589B">
        <w:rPr>
          <w:rFonts w:ascii="Arial" w:hAnsi="Arial" w:cs="Arial"/>
          <w:sz w:val="24"/>
          <w:szCs w:val="24"/>
        </w:rPr>
        <w:t xml:space="preserve"> trauma</w:t>
      </w:r>
      <w:r w:rsidR="00BF589B" w:rsidRPr="00BF589B">
        <w:rPr>
          <w:rFonts w:ascii="Arial" w:hAnsi="Arial" w:cs="Arial"/>
          <w:sz w:val="24"/>
          <w:szCs w:val="24"/>
        </w:rPr>
        <w:t>.</w:t>
      </w:r>
    </w:p>
    <w:p w14:paraId="08A41877" w14:textId="24CC7FDC" w:rsidR="001821E1" w:rsidRPr="00BF589B" w:rsidRDefault="007418BB" w:rsidP="00702DF8">
      <w:pPr>
        <w:pStyle w:val="ListParagraph"/>
        <w:numPr>
          <w:ilvl w:val="0"/>
          <w:numId w:val="21"/>
        </w:numPr>
        <w:ind w:left="1276"/>
        <w:jc w:val="both"/>
        <w:rPr>
          <w:rFonts w:ascii="Arial" w:hAnsi="Arial" w:cs="Arial"/>
          <w:sz w:val="24"/>
          <w:szCs w:val="24"/>
        </w:rPr>
      </w:pPr>
      <w:r w:rsidRPr="00BF589B">
        <w:rPr>
          <w:rFonts w:ascii="Arial" w:hAnsi="Arial" w:cs="Arial"/>
          <w:sz w:val="24"/>
          <w:szCs w:val="24"/>
        </w:rPr>
        <w:t>A more effective way of dealing with some</w:t>
      </w:r>
      <w:r w:rsidR="001821E1" w:rsidRPr="00BF589B">
        <w:rPr>
          <w:rFonts w:ascii="Arial" w:hAnsi="Arial" w:cs="Arial"/>
          <w:sz w:val="24"/>
          <w:szCs w:val="24"/>
        </w:rPr>
        <w:t xml:space="preserve"> specific groups/offences</w:t>
      </w:r>
      <w:r w:rsidRPr="00BF589B">
        <w:rPr>
          <w:rFonts w:ascii="Arial" w:hAnsi="Arial" w:cs="Arial"/>
          <w:sz w:val="24"/>
          <w:szCs w:val="24"/>
        </w:rPr>
        <w:t xml:space="preserve"> </w:t>
      </w:r>
      <w:r w:rsidR="001821E1" w:rsidRPr="00BF589B">
        <w:rPr>
          <w:rFonts w:ascii="Arial" w:hAnsi="Arial" w:cs="Arial"/>
          <w:sz w:val="24"/>
          <w:szCs w:val="24"/>
        </w:rPr>
        <w:t>(</w:t>
      </w:r>
      <w:proofErr w:type="spellStart"/>
      <w:r w:rsidR="001821E1" w:rsidRPr="00BF589B">
        <w:rPr>
          <w:rFonts w:ascii="Arial" w:hAnsi="Arial" w:cs="Arial"/>
          <w:sz w:val="24"/>
          <w:szCs w:val="24"/>
        </w:rPr>
        <w:t>ie</w:t>
      </w:r>
      <w:proofErr w:type="spellEnd"/>
      <w:r w:rsidR="001821E1" w:rsidRPr="00BF589B">
        <w:rPr>
          <w:rFonts w:ascii="Arial" w:hAnsi="Arial" w:cs="Arial"/>
          <w:sz w:val="24"/>
          <w:szCs w:val="24"/>
        </w:rPr>
        <w:t xml:space="preserve"> women who offend</w:t>
      </w:r>
      <w:r w:rsidR="00736279" w:rsidRPr="00BF589B">
        <w:rPr>
          <w:rFonts w:ascii="Arial" w:hAnsi="Arial" w:cs="Arial"/>
          <w:sz w:val="24"/>
          <w:szCs w:val="24"/>
        </w:rPr>
        <w:t>, young adult offenders</w:t>
      </w:r>
      <w:r w:rsidR="001821E1" w:rsidRPr="00BF589B">
        <w:rPr>
          <w:rFonts w:ascii="Arial" w:hAnsi="Arial" w:cs="Arial"/>
          <w:sz w:val="24"/>
          <w:szCs w:val="24"/>
        </w:rPr>
        <w:t xml:space="preserve"> and crimes motivated by prejudice or hate</w:t>
      </w:r>
      <w:r w:rsidR="00BF589B" w:rsidRPr="00BF589B">
        <w:rPr>
          <w:rFonts w:ascii="Arial" w:hAnsi="Arial" w:cs="Arial"/>
          <w:sz w:val="24"/>
          <w:szCs w:val="24"/>
        </w:rPr>
        <w:t>).</w:t>
      </w:r>
    </w:p>
    <w:p w14:paraId="1A1BDD37" w14:textId="77777777" w:rsidR="001821E1" w:rsidRPr="00D54E37" w:rsidRDefault="001821E1" w:rsidP="00D54E37">
      <w:pPr>
        <w:jc w:val="both"/>
        <w:rPr>
          <w:rFonts w:ascii="Arial" w:hAnsi="Arial" w:cs="Arial"/>
          <w:sz w:val="24"/>
          <w:szCs w:val="24"/>
        </w:rPr>
      </w:pPr>
    </w:p>
    <w:p w14:paraId="271AECEA" w14:textId="2FE5B425" w:rsidR="00214254" w:rsidRDefault="00214254" w:rsidP="00D54E37">
      <w:pPr>
        <w:jc w:val="both"/>
        <w:rPr>
          <w:rFonts w:ascii="Arial" w:hAnsi="Arial" w:cs="Arial"/>
          <w:sz w:val="24"/>
          <w:szCs w:val="24"/>
        </w:rPr>
      </w:pPr>
      <w:r w:rsidRPr="00D54E37">
        <w:rPr>
          <w:rFonts w:ascii="Arial" w:hAnsi="Arial" w:cs="Arial"/>
          <w:sz w:val="24"/>
          <w:szCs w:val="24"/>
        </w:rPr>
        <w:t>RPFNI note that</w:t>
      </w:r>
      <w:r w:rsidR="006D758C">
        <w:rPr>
          <w:rFonts w:ascii="Arial" w:hAnsi="Arial" w:cs="Arial"/>
          <w:sz w:val="24"/>
          <w:szCs w:val="24"/>
        </w:rPr>
        <w:t>, given the importance of quality practice,</w:t>
      </w:r>
      <w:r w:rsidRPr="00D54E37">
        <w:rPr>
          <w:rFonts w:ascii="Arial" w:hAnsi="Arial" w:cs="Arial"/>
          <w:sz w:val="24"/>
          <w:szCs w:val="24"/>
        </w:rPr>
        <w:t xml:space="preserve"> research /articles which </w:t>
      </w:r>
      <w:r w:rsidR="00125B2C" w:rsidRPr="00D54E37">
        <w:rPr>
          <w:rFonts w:ascii="Arial" w:hAnsi="Arial" w:cs="Arial"/>
          <w:sz w:val="24"/>
          <w:szCs w:val="24"/>
        </w:rPr>
        <w:t>offer constructive criticism</w:t>
      </w:r>
      <w:r w:rsidRPr="00D54E37">
        <w:rPr>
          <w:rFonts w:ascii="Arial" w:hAnsi="Arial" w:cs="Arial"/>
          <w:sz w:val="24"/>
          <w:szCs w:val="24"/>
        </w:rPr>
        <w:t xml:space="preserve"> of restorative practice should also be </w:t>
      </w:r>
      <w:r w:rsidR="00736279" w:rsidRPr="00D54E37">
        <w:rPr>
          <w:rFonts w:ascii="Arial" w:hAnsi="Arial" w:cs="Arial"/>
          <w:sz w:val="24"/>
          <w:szCs w:val="24"/>
        </w:rPr>
        <w:t>considered,</w:t>
      </w:r>
      <w:r w:rsidR="00125B2C" w:rsidRPr="00D54E37">
        <w:rPr>
          <w:rFonts w:ascii="Arial" w:hAnsi="Arial" w:cs="Arial"/>
          <w:sz w:val="24"/>
          <w:szCs w:val="24"/>
        </w:rPr>
        <w:t xml:space="preserve"> in order that learning </w:t>
      </w:r>
      <w:r w:rsidR="001821E1" w:rsidRPr="00D54E37">
        <w:rPr>
          <w:rFonts w:ascii="Arial" w:hAnsi="Arial" w:cs="Arial"/>
          <w:sz w:val="24"/>
          <w:szCs w:val="24"/>
        </w:rPr>
        <w:t>about the impact of bad practice and</w:t>
      </w:r>
      <w:r w:rsidR="00125B2C" w:rsidRPr="00D54E37">
        <w:rPr>
          <w:rFonts w:ascii="Arial" w:hAnsi="Arial" w:cs="Arial"/>
          <w:sz w:val="24"/>
          <w:szCs w:val="24"/>
        </w:rPr>
        <w:t xml:space="preserve"> potential pitfalls/disadvantages is </w:t>
      </w:r>
      <w:r w:rsidR="006D758C" w:rsidRPr="00D54E37">
        <w:rPr>
          <w:rFonts w:ascii="Arial" w:hAnsi="Arial" w:cs="Arial"/>
          <w:sz w:val="24"/>
          <w:szCs w:val="24"/>
        </w:rPr>
        <w:t>understood.</w:t>
      </w:r>
      <w:r w:rsidR="006D758C">
        <w:rPr>
          <w:rFonts w:ascii="Arial" w:hAnsi="Arial" w:cs="Arial"/>
          <w:sz w:val="24"/>
          <w:szCs w:val="24"/>
        </w:rPr>
        <w:t xml:space="preserve"> The</w:t>
      </w:r>
      <w:r w:rsidR="00D64604">
        <w:rPr>
          <w:rFonts w:ascii="Arial" w:hAnsi="Arial" w:cs="Arial"/>
          <w:sz w:val="24"/>
          <w:szCs w:val="24"/>
        </w:rPr>
        <w:t xml:space="preserve"> following section has been provided by Tim Chapman.</w:t>
      </w:r>
    </w:p>
    <w:p w14:paraId="773E39D0" w14:textId="512B7CD4"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Where RJ goes wrong: the </w:t>
      </w:r>
      <w:proofErr w:type="spellStart"/>
      <w:r w:rsidRPr="00D64604">
        <w:rPr>
          <w:rFonts w:ascii="Arial" w:hAnsi="Arial" w:cs="Arial"/>
          <w:sz w:val="24"/>
          <w:szCs w:val="24"/>
        </w:rPr>
        <w:t>blindspot</w:t>
      </w:r>
      <w:proofErr w:type="spellEnd"/>
      <w:r w:rsidRPr="00D64604">
        <w:rPr>
          <w:rFonts w:ascii="Arial" w:hAnsi="Arial" w:cs="Arial"/>
          <w:sz w:val="24"/>
          <w:szCs w:val="24"/>
        </w:rPr>
        <w:t xml:space="preserve"> over victims.   </w:t>
      </w:r>
    </w:p>
    <w:p w14:paraId="293CEB55"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While there is a considerable literature on the theory and effectiveness of restorative justice, it is important to learn from research into the flaws and weaknesses of restorative justice practice. This evidence enables a new scheme to take steps to assure quality. </w:t>
      </w:r>
    </w:p>
    <w:p w14:paraId="211CDEA4" w14:textId="10C91D2F"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1.Hoyle </w:t>
      </w:r>
      <w:r w:rsidRPr="00D64604">
        <w:rPr>
          <w:rFonts w:ascii="Arial" w:hAnsi="Arial" w:cs="Arial"/>
          <w:sz w:val="24"/>
          <w:szCs w:val="24"/>
        </w:rPr>
        <w:t xml:space="preserve">C </w:t>
      </w:r>
      <w:proofErr w:type="gramStart"/>
      <w:r w:rsidRPr="00D64604">
        <w:rPr>
          <w:rFonts w:ascii="Arial" w:hAnsi="Arial" w:cs="Arial"/>
          <w:sz w:val="24"/>
          <w:szCs w:val="24"/>
        </w:rPr>
        <w:t>Young</w:t>
      </w:r>
      <w:r w:rsidRPr="00D64604">
        <w:rPr>
          <w:rFonts w:ascii="Arial" w:hAnsi="Arial" w:cs="Arial"/>
          <w:sz w:val="24"/>
          <w:szCs w:val="24"/>
        </w:rPr>
        <w:t xml:space="preserve">  R</w:t>
      </w:r>
      <w:proofErr w:type="gramEnd"/>
      <w:r w:rsidRPr="00D64604">
        <w:rPr>
          <w:rFonts w:ascii="Arial" w:hAnsi="Arial" w:cs="Arial"/>
          <w:sz w:val="24"/>
          <w:szCs w:val="24"/>
        </w:rPr>
        <w:t xml:space="preserve">  and  Hill  R  (2002)  Proceed  with  caution:  An evaluation  of  the Thames Valley  police initiative in restorative cautioning. Report, Joseph Rowntree Foundation, UK.</w:t>
      </w:r>
    </w:p>
    <w:p w14:paraId="6B960D58"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In the Thames Valley research, Hoyle, Young and Hill (2002) interviewed “non-participating-victims”, many of whom had not been well informed about the restorative process or prepared for participation. They felt that they were not </w:t>
      </w:r>
      <w:proofErr w:type="gramStart"/>
      <w:r w:rsidRPr="00D64604">
        <w:rPr>
          <w:rFonts w:ascii="Arial" w:hAnsi="Arial" w:cs="Arial"/>
          <w:sz w:val="24"/>
          <w:szCs w:val="24"/>
        </w:rPr>
        <w:t>in a position</w:t>
      </w:r>
      <w:proofErr w:type="gramEnd"/>
      <w:r w:rsidRPr="00D64604">
        <w:rPr>
          <w:rFonts w:ascii="Arial" w:hAnsi="Arial" w:cs="Arial"/>
          <w:sz w:val="24"/>
          <w:szCs w:val="24"/>
        </w:rPr>
        <w:t xml:space="preserve"> to make an informed decision to participate and, furthermore, that the police were not eager that they should attend. This clearly stems from a lack of understanding of victims’ needs and perspectives and such a perfunctory invitation may suggest that the motivation is to challenge the perpetrator. </w:t>
      </w:r>
    </w:p>
    <w:p w14:paraId="768AEC04"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2.Rosenblatt, F.F. (2015). The Role of Community in Restorative Justice. Abingdon: Routledge. </w:t>
      </w:r>
    </w:p>
    <w:p w14:paraId="4A8D49D1"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lastRenderedPageBreak/>
        <w:t>Rosenblatt (2015) found that, in the case of referral orders, community panel members received no training in how to engage with victims and prepare them for participation. Consequently, they attempted to represent victims’ experiences based upon their own. These attempts at victim empathy rarely convinced the young perpetrators.</w:t>
      </w:r>
    </w:p>
    <w:p w14:paraId="2955B437"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According to Rosenblatt (2015), during youth offender panels the community panel members do most of the talking and the Youth Offending team worker dominates the decision making through a report that recommends what the young person must do. Hoyle, Young and Hill (2002) observed police officers pursuing their own preferred outcomes on many occasions rather than enabling the participants’ wishes to emerge from their dialogue. Often victims were not asked what they wanted to happen. </w:t>
      </w:r>
    </w:p>
    <w:p w14:paraId="57EF5AED"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3.Maxwell G and Morris A (2004) What is the place of shame in restorative justice? In: </w:t>
      </w:r>
      <w:proofErr w:type="spellStart"/>
      <w:r w:rsidRPr="00D64604">
        <w:rPr>
          <w:rFonts w:ascii="Arial" w:hAnsi="Arial" w:cs="Arial"/>
          <w:sz w:val="24"/>
          <w:szCs w:val="24"/>
        </w:rPr>
        <w:t>Zehr</w:t>
      </w:r>
      <w:proofErr w:type="spellEnd"/>
      <w:r w:rsidRPr="00D64604">
        <w:rPr>
          <w:rFonts w:ascii="Arial" w:hAnsi="Arial" w:cs="Arial"/>
          <w:sz w:val="24"/>
          <w:szCs w:val="24"/>
        </w:rPr>
        <w:t xml:space="preserve"> H and Toews B (eds) Critical Issues in Restorative Justice. Boulder, CO: Criminal Justice Press, 133–142.</w:t>
      </w:r>
    </w:p>
    <w:p w14:paraId="148011BD"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Maxwell and Morris (2004) observed that, when shaming becomes a strategy, it risks stigmatisation and the reinforcement of criminality. It may stimulate the need to defend oneself through neutralisation of responsibility for harm. Hayes (2006) concluded that neutralisation can result in apologies that are perceived as insincere by victims. Similar findings were reported by Newbury (2011). The outcomes of the dialogue between those affected by harm is to reach a mutual understanding and agree on what should be done to address the harm. Yet research has questioned the quality of the mutual understanding between victims and perpetrators (Daly2002) and the sincerity of apologies from the victims’ point of view (Daly 2002, Choi and Severson 2009).</w:t>
      </w:r>
    </w:p>
    <w:p w14:paraId="103538C2"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4. </w:t>
      </w:r>
      <w:proofErr w:type="spellStart"/>
      <w:r w:rsidRPr="00D64604">
        <w:rPr>
          <w:rFonts w:ascii="Arial" w:hAnsi="Arial" w:cs="Arial"/>
          <w:sz w:val="24"/>
          <w:szCs w:val="24"/>
        </w:rPr>
        <w:t>Zernova</w:t>
      </w:r>
      <w:proofErr w:type="spellEnd"/>
      <w:r w:rsidRPr="00D64604">
        <w:rPr>
          <w:rFonts w:ascii="Arial" w:hAnsi="Arial" w:cs="Arial"/>
          <w:sz w:val="24"/>
          <w:szCs w:val="24"/>
        </w:rPr>
        <w:t xml:space="preserve"> M (2007) Restorative justice: Ideals and realities. Aldershot: Ashgate Publishing</w:t>
      </w:r>
    </w:p>
    <w:p w14:paraId="64CF2DAF"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There is also evidence that victims’ participation in restorative justice may be used primarily to rehabilitate perpetrators of harm (Strang 2002, </w:t>
      </w:r>
      <w:proofErr w:type="spellStart"/>
      <w:r w:rsidRPr="00D64604">
        <w:rPr>
          <w:rFonts w:ascii="Arial" w:hAnsi="Arial" w:cs="Arial"/>
          <w:sz w:val="24"/>
          <w:szCs w:val="24"/>
        </w:rPr>
        <w:t>Zernova</w:t>
      </w:r>
      <w:proofErr w:type="spellEnd"/>
      <w:r w:rsidRPr="00D64604">
        <w:rPr>
          <w:rFonts w:ascii="Arial" w:hAnsi="Arial" w:cs="Arial"/>
          <w:sz w:val="24"/>
          <w:szCs w:val="24"/>
        </w:rPr>
        <w:t xml:space="preserve"> 2007), thus, reinforcing rather than challenging the imposition of power by the perpetrator over the victim. The criminal justice system usually will not involve a victim in restorative justice unless the perpetrator of the crime admits responsibility and consents to the meeting (</w:t>
      </w:r>
      <w:proofErr w:type="spellStart"/>
      <w:r w:rsidRPr="00D64604">
        <w:rPr>
          <w:rFonts w:ascii="Arial" w:hAnsi="Arial" w:cs="Arial"/>
          <w:sz w:val="24"/>
          <w:szCs w:val="24"/>
        </w:rPr>
        <w:t>Shapland</w:t>
      </w:r>
      <w:proofErr w:type="spellEnd"/>
      <w:r w:rsidRPr="00D64604">
        <w:rPr>
          <w:rFonts w:ascii="Arial" w:hAnsi="Arial" w:cs="Arial"/>
          <w:sz w:val="24"/>
          <w:szCs w:val="24"/>
        </w:rPr>
        <w:t xml:space="preserve"> et al., 2006). Furthermore, </w:t>
      </w:r>
      <w:proofErr w:type="spellStart"/>
      <w:r w:rsidRPr="00D64604">
        <w:rPr>
          <w:rFonts w:ascii="Arial" w:hAnsi="Arial" w:cs="Arial"/>
          <w:sz w:val="24"/>
          <w:szCs w:val="24"/>
        </w:rPr>
        <w:t>Zernova</w:t>
      </w:r>
      <w:proofErr w:type="spellEnd"/>
      <w:r w:rsidRPr="00D64604">
        <w:rPr>
          <w:rFonts w:ascii="Arial" w:hAnsi="Arial" w:cs="Arial"/>
          <w:sz w:val="24"/>
          <w:szCs w:val="24"/>
        </w:rPr>
        <w:t xml:space="preserve"> (2007) reported that victims often feel that the facilitator were over sympathetic towards the person who had harmed them and that perpetrators had more support available to them. </w:t>
      </w:r>
    </w:p>
    <w:p w14:paraId="7B189027"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 xml:space="preserve">The restorative process should enable victims not only to state the needs that arise from their suffering but to see that their needs are addressed as far as it is possible. Bolivar’s study (2010) found that victim’s value accurate information about the restorative process and participation in a just process which they associate with their narrative of harm and their emotions being heard and </w:t>
      </w:r>
      <w:proofErr w:type="gramStart"/>
      <w:r w:rsidRPr="00D64604">
        <w:rPr>
          <w:rFonts w:ascii="Arial" w:hAnsi="Arial" w:cs="Arial"/>
          <w:sz w:val="24"/>
          <w:szCs w:val="24"/>
        </w:rPr>
        <w:t>validated, and</w:t>
      </w:r>
      <w:proofErr w:type="gramEnd"/>
      <w:r w:rsidRPr="00D64604">
        <w:rPr>
          <w:rFonts w:ascii="Arial" w:hAnsi="Arial" w:cs="Arial"/>
          <w:sz w:val="24"/>
          <w:szCs w:val="24"/>
        </w:rPr>
        <w:t xml:space="preserve"> being treated with respect. It is important to recognise that each victim experiences needs in </w:t>
      </w:r>
      <w:proofErr w:type="gramStart"/>
      <w:r w:rsidRPr="00D64604">
        <w:rPr>
          <w:rFonts w:ascii="Arial" w:hAnsi="Arial" w:cs="Arial"/>
          <w:sz w:val="24"/>
          <w:szCs w:val="24"/>
        </w:rPr>
        <w:t>a very specific</w:t>
      </w:r>
      <w:proofErr w:type="gramEnd"/>
      <w:r w:rsidRPr="00D64604">
        <w:rPr>
          <w:rFonts w:ascii="Arial" w:hAnsi="Arial" w:cs="Arial"/>
          <w:sz w:val="24"/>
          <w:szCs w:val="24"/>
        </w:rPr>
        <w:t xml:space="preserve"> way and require an individually tailored approach.  </w:t>
      </w:r>
    </w:p>
    <w:p w14:paraId="785F127D"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t>Once the restorative process has produced an agreed action plan, victims complain that they are not kept informed of progress towards completing the plan (</w:t>
      </w:r>
      <w:proofErr w:type="spellStart"/>
      <w:r w:rsidRPr="00D64604">
        <w:rPr>
          <w:rFonts w:ascii="Arial" w:hAnsi="Arial" w:cs="Arial"/>
          <w:sz w:val="24"/>
          <w:szCs w:val="24"/>
        </w:rPr>
        <w:t>Shapland</w:t>
      </w:r>
      <w:proofErr w:type="spellEnd"/>
      <w:r w:rsidRPr="00D64604">
        <w:rPr>
          <w:rFonts w:ascii="Arial" w:hAnsi="Arial" w:cs="Arial"/>
          <w:sz w:val="24"/>
          <w:szCs w:val="24"/>
        </w:rPr>
        <w:t xml:space="preserve"> et al. 2006, </w:t>
      </w:r>
      <w:proofErr w:type="spellStart"/>
      <w:r w:rsidRPr="00D64604">
        <w:rPr>
          <w:rFonts w:ascii="Arial" w:hAnsi="Arial" w:cs="Arial"/>
          <w:sz w:val="24"/>
          <w:szCs w:val="24"/>
        </w:rPr>
        <w:t>Zernova</w:t>
      </w:r>
      <w:proofErr w:type="spellEnd"/>
      <w:r w:rsidRPr="00D64604">
        <w:rPr>
          <w:rFonts w:ascii="Arial" w:hAnsi="Arial" w:cs="Arial"/>
          <w:sz w:val="24"/>
          <w:szCs w:val="24"/>
        </w:rPr>
        <w:t xml:space="preserve"> 2007).</w:t>
      </w:r>
    </w:p>
    <w:p w14:paraId="72553C05" w14:textId="77777777" w:rsidR="00D64604" w:rsidRPr="00D64604" w:rsidRDefault="00D64604" w:rsidP="00D64604">
      <w:pPr>
        <w:jc w:val="both"/>
        <w:rPr>
          <w:rFonts w:ascii="Arial" w:hAnsi="Arial" w:cs="Arial"/>
          <w:sz w:val="24"/>
          <w:szCs w:val="24"/>
        </w:rPr>
      </w:pPr>
      <w:r w:rsidRPr="00D64604">
        <w:rPr>
          <w:rFonts w:ascii="Arial" w:hAnsi="Arial" w:cs="Arial"/>
          <w:sz w:val="24"/>
          <w:szCs w:val="24"/>
        </w:rPr>
        <w:lastRenderedPageBreak/>
        <w:t xml:space="preserve">Rosenblatt (2015) found that referral orders, a restorative provision for young people in conflict with the law in England and Wales, consisted of a programme of activities designed for rehabilitate rather than for reparation. Even when reparation was part of an agreed plan, the young person was referred to a pre-existing reparation project rather than one designed to meet the victim’s or community’s needs arising from the harm. In some cases, it was decided that the referral order could be discharged even though the young person had not completed the agreed reparation. Rosenblatt (2015b) discerned a tendency to use a so-called reparation activity such as writing a letter of apology as rehabilitative method. </w:t>
      </w:r>
      <w:proofErr w:type="gramStart"/>
      <w:r w:rsidRPr="00D64604">
        <w:rPr>
          <w:rFonts w:ascii="Arial" w:hAnsi="Arial" w:cs="Arial"/>
          <w:sz w:val="24"/>
          <w:szCs w:val="24"/>
        </w:rPr>
        <w:t>As a consequence</w:t>
      </w:r>
      <w:proofErr w:type="gramEnd"/>
      <w:r w:rsidRPr="00D64604">
        <w:rPr>
          <w:rFonts w:ascii="Arial" w:hAnsi="Arial" w:cs="Arial"/>
          <w:sz w:val="24"/>
          <w:szCs w:val="24"/>
        </w:rPr>
        <w:t>, the value of reparation to victims and communities is diluted.</w:t>
      </w:r>
    </w:p>
    <w:p w14:paraId="6AAA59FE" w14:textId="0E714FF2" w:rsidR="00D64604" w:rsidRDefault="00D64604" w:rsidP="00D64604">
      <w:pPr>
        <w:jc w:val="both"/>
        <w:rPr>
          <w:rFonts w:ascii="Arial" w:hAnsi="Arial" w:cs="Arial"/>
          <w:sz w:val="24"/>
          <w:szCs w:val="24"/>
        </w:rPr>
      </w:pPr>
      <w:r w:rsidRPr="00D64604">
        <w:rPr>
          <w:rFonts w:ascii="Arial" w:hAnsi="Arial" w:cs="Arial"/>
          <w:sz w:val="24"/>
          <w:szCs w:val="24"/>
        </w:rPr>
        <w:t xml:space="preserve">It is hardly surprising that many schemes report </w:t>
      </w:r>
      <w:proofErr w:type="gramStart"/>
      <w:r w:rsidRPr="00D64604">
        <w:rPr>
          <w:rFonts w:ascii="Arial" w:hAnsi="Arial" w:cs="Arial"/>
          <w:sz w:val="24"/>
          <w:szCs w:val="24"/>
        </w:rPr>
        <w:t>a very low</w:t>
      </w:r>
      <w:proofErr w:type="gramEnd"/>
      <w:r w:rsidRPr="00D64604">
        <w:rPr>
          <w:rFonts w:ascii="Arial" w:hAnsi="Arial" w:cs="Arial"/>
          <w:sz w:val="24"/>
          <w:szCs w:val="24"/>
        </w:rPr>
        <w:t xml:space="preserve"> level of direct victim participation in restorative processes. Newburn (2002) found 13% victim attendance, Crawford and Burden (2005) found an average of 9 per cent and Rosenblatt (2015a) observed only one out of 39 panel meetings in which a victim participated. Hoyle, Young and Hill (2002) calculated that victims participated in 14 per cent of the processes in the Thames Valley Police restorative programme. This led to practitioners constructing surrogate victims or imaginatively describing the impact of the offence without any direct evidence. Such tactics can take the process away from its restorative and reintegrative principles towards shaming and stigmatising the young person.</w:t>
      </w:r>
    </w:p>
    <w:p w14:paraId="2C14AF69" w14:textId="77777777" w:rsidR="00D64604" w:rsidRPr="00D54E37" w:rsidRDefault="00D64604" w:rsidP="00D64604">
      <w:pPr>
        <w:jc w:val="both"/>
        <w:rPr>
          <w:rFonts w:ascii="Arial" w:hAnsi="Arial" w:cs="Arial"/>
          <w:sz w:val="24"/>
          <w:szCs w:val="24"/>
        </w:rPr>
      </w:pPr>
    </w:p>
    <w:p w14:paraId="3DB60F22" w14:textId="30AB365C" w:rsidR="00FD1344" w:rsidRPr="00D54E37" w:rsidRDefault="00FD1344" w:rsidP="00D54E37">
      <w:pPr>
        <w:jc w:val="both"/>
        <w:rPr>
          <w:rFonts w:ascii="Arial" w:hAnsi="Arial" w:cs="Arial"/>
          <w:sz w:val="24"/>
          <w:szCs w:val="24"/>
        </w:rPr>
      </w:pPr>
      <w:r w:rsidRPr="00D54E37">
        <w:rPr>
          <w:rFonts w:ascii="Arial" w:hAnsi="Arial" w:cs="Arial"/>
          <w:sz w:val="24"/>
          <w:szCs w:val="24"/>
        </w:rPr>
        <w:t>The following list of</w:t>
      </w:r>
      <w:r w:rsidR="00D64604">
        <w:rPr>
          <w:rFonts w:ascii="Arial" w:hAnsi="Arial" w:cs="Arial"/>
          <w:sz w:val="24"/>
          <w:szCs w:val="24"/>
        </w:rPr>
        <w:t xml:space="preserve"> other</w:t>
      </w:r>
      <w:r w:rsidR="00736279" w:rsidRPr="00D54E37">
        <w:rPr>
          <w:rFonts w:ascii="Arial" w:hAnsi="Arial" w:cs="Arial"/>
          <w:sz w:val="24"/>
          <w:szCs w:val="24"/>
        </w:rPr>
        <w:t xml:space="preserve"> restorative practice</w:t>
      </w:r>
      <w:r w:rsidRPr="00D54E37">
        <w:rPr>
          <w:rFonts w:ascii="Arial" w:hAnsi="Arial" w:cs="Arial"/>
          <w:sz w:val="24"/>
          <w:szCs w:val="24"/>
        </w:rPr>
        <w:t xml:space="preserve"> </w:t>
      </w:r>
      <w:r w:rsidR="00736279" w:rsidRPr="00D54E37">
        <w:rPr>
          <w:rFonts w:ascii="Arial" w:hAnsi="Arial" w:cs="Arial"/>
          <w:sz w:val="24"/>
          <w:szCs w:val="24"/>
        </w:rPr>
        <w:t>articles, books</w:t>
      </w:r>
      <w:r w:rsidRPr="00D54E37">
        <w:rPr>
          <w:rFonts w:ascii="Arial" w:hAnsi="Arial" w:cs="Arial"/>
          <w:sz w:val="24"/>
          <w:szCs w:val="24"/>
        </w:rPr>
        <w:t xml:space="preserve"> and </w:t>
      </w:r>
      <w:r w:rsidR="00523BB0" w:rsidRPr="00D54E37">
        <w:rPr>
          <w:rFonts w:ascii="Arial" w:hAnsi="Arial" w:cs="Arial"/>
          <w:sz w:val="24"/>
          <w:szCs w:val="24"/>
        </w:rPr>
        <w:t>research is</w:t>
      </w:r>
      <w:r w:rsidRPr="00D54E37">
        <w:rPr>
          <w:rFonts w:ascii="Arial" w:hAnsi="Arial" w:cs="Arial"/>
          <w:sz w:val="24"/>
          <w:szCs w:val="24"/>
        </w:rPr>
        <w:t xml:space="preserve"> not exhaustive but has been provided by Forum members</w:t>
      </w:r>
      <w:r w:rsidR="00125B2C" w:rsidRPr="00D54E37">
        <w:rPr>
          <w:rFonts w:ascii="Arial" w:hAnsi="Arial" w:cs="Arial"/>
          <w:sz w:val="24"/>
          <w:szCs w:val="24"/>
        </w:rPr>
        <w:t>.</w:t>
      </w:r>
      <w:r w:rsidRPr="00D54E37">
        <w:rPr>
          <w:rFonts w:ascii="Arial" w:hAnsi="Arial" w:cs="Arial"/>
          <w:sz w:val="24"/>
          <w:szCs w:val="24"/>
        </w:rPr>
        <w:t xml:space="preserve"> </w:t>
      </w:r>
    </w:p>
    <w:p w14:paraId="68508B03" w14:textId="46E5AAA4" w:rsidR="001821E1" w:rsidRPr="00523BB0" w:rsidRDefault="001821E1" w:rsidP="00D54E37">
      <w:pPr>
        <w:jc w:val="both"/>
        <w:rPr>
          <w:rFonts w:ascii="Arial" w:hAnsi="Arial" w:cs="Arial"/>
          <w:b/>
          <w:bCs/>
          <w:color w:val="5B9BD5" w:themeColor="accent1"/>
          <w:sz w:val="24"/>
          <w:szCs w:val="24"/>
        </w:rPr>
      </w:pPr>
    </w:p>
    <w:p w14:paraId="72B2919A" w14:textId="77777777" w:rsidR="00087EAD" w:rsidRPr="00D54E37" w:rsidRDefault="00087EAD" w:rsidP="00D54E37">
      <w:pPr>
        <w:jc w:val="both"/>
        <w:rPr>
          <w:rFonts w:ascii="Arial" w:hAnsi="Arial" w:cs="Arial"/>
          <w:sz w:val="24"/>
          <w:szCs w:val="24"/>
        </w:rPr>
      </w:pPr>
      <w:r w:rsidRPr="00D54E37">
        <w:rPr>
          <w:rFonts w:ascii="Arial" w:hAnsi="Arial" w:cs="Arial"/>
          <w:sz w:val="24"/>
          <w:szCs w:val="24"/>
        </w:rPr>
        <w:t>Ashworth, A. (2001), ‘Is Restorative Justice the Way Forward?’, Current Legal Problems, 54/1: 347 – 376.</w:t>
      </w:r>
    </w:p>
    <w:p w14:paraId="4788C1BF" w14:textId="413302FC" w:rsidR="00087EAD" w:rsidRPr="00D54E37" w:rsidRDefault="00087EAD" w:rsidP="00D54E37">
      <w:pPr>
        <w:jc w:val="both"/>
        <w:rPr>
          <w:rFonts w:ascii="Arial" w:hAnsi="Arial" w:cs="Arial"/>
          <w:sz w:val="24"/>
          <w:szCs w:val="24"/>
        </w:rPr>
      </w:pPr>
      <w:r w:rsidRPr="00D54E37">
        <w:rPr>
          <w:rFonts w:ascii="Arial" w:hAnsi="Arial" w:cs="Arial"/>
          <w:sz w:val="24"/>
          <w:szCs w:val="24"/>
        </w:rPr>
        <w:t xml:space="preserve">Warner, K. (1994), ‘Family Group Conferences and the Rights of the Offender’, in C. Alder and J. </w:t>
      </w:r>
      <w:proofErr w:type="spellStart"/>
      <w:r w:rsidRPr="00D54E37">
        <w:rPr>
          <w:rFonts w:ascii="Arial" w:hAnsi="Arial" w:cs="Arial"/>
          <w:sz w:val="24"/>
          <w:szCs w:val="24"/>
        </w:rPr>
        <w:t>Wundersitz</w:t>
      </w:r>
      <w:proofErr w:type="spellEnd"/>
      <w:r w:rsidRPr="00D54E37">
        <w:rPr>
          <w:rFonts w:ascii="Arial" w:hAnsi="Arial" w:cs="Arial"/>
          <w:sz w:val="24"/>
          <w:szCs w:val="24"/>
        </w:rPr>
        <w:t xml:space="preserve"> eds. Family Conferencing and Juvenile Justice: The Way Forward or Misplaced </w:t>
      </w:r>
      <w:r w:rsidR="00BF589B" w:rsidRPr="00D54E37">
        <w:rPr>
          <w:rFonts w:ascii="Arial" w:hAnsi="Arial" w:cs="Arial"/>
          <w:sz w:val="24"/>
          <w:szCs w:val="24"/>
        </w:rPr>
        <w:t>Optimism?</w:t>
      </w:r>
      <w:r w:rsidRPr="00D54E37">
        <w:rPr>
          <w:rFonts w:ascii="Arial" w:hAnsi="Arial" w:cs="Arial"/>
          <w:sz w:val="24"/>
          <w:szCs w:val="24"/>
        </w:rPr>
        <w:t xml:space="preserve"> Australian Institute of Criminology, Canberra, Australia.</w:t>
      </w:r>
    </w:p>
    <w:p w14:paraId="647D9F84" w14:textId="56CC28B7" w:rsidR="00087EAD" w:rsidRPr="00D54E37" w:rsidRDefault="00087EAD" w:rsidP="00D54E37">
      <w:pPr>
        <w:jc w:val="both"/>
        <w:rPr>
          <w:rFonts w:ascii="Arial" w:hAnsi="Arial" w:cs="Arial"/>
          <w:sz w:val="24"/>
          <w:szCs w:val="24"/>
        </w:rPr>
      </w:pPr>
      <w:r w:rsidRPr="00D54E37">
        <w:rPr>
          <w:rFonts w:ascii="Arial" w:hAnsi="Arial" w:cs="Arial"/>
          <w:sz w:val="24"/>
          <w:szCs w:val="24"/>
        </w:rPr>
        <w:t xml:space="preserve">Skelton, A. and Frank, C. (2004), ‘How Does Restorative Justice Address Human Rights and Due Process </w:t>
      </w:r>
      <w:r w:rsidR="00BF589B" w:rsidRPr="00D54E37">
        <w:rPr>
          <w:rFonts w:ascii="Arial" w:hAnsi="Arial" w:cs="Arial"/>
          <w:sz w:val="24"/>
          <w:szCs w:val="24"/>
        </w:rPr>
        <w:t>Issues?</w:t>
      </w:r>
      <w:r w:rsidRPr="00D54E37">
        <w:rPr>
          <w:rFonts w:ascii="Arial" w:hAnsi="Arial" w:cs="Arial"/>
          <w:sz w:val="24"/>
          <w:szCs w:val="24"/>
        </w:rPr>
        <w:t xml:space="preserve"> in H. </w:t>
      </w:r>
      <w:proofErr w:type="spellStart"/>
      <w:r w:rsidRPr="00D54E37">
        <w:rPr>
          <w:rFonts w:ascii="Arial" w:hAnsi="Arial" w:cs="Arial"/>
          <w:sz w:val="24"/>
          <w:szCs w:val="24"/>
        </w:rPr>
        <w:t>Zehr</w:t>
      </w:r>
      <w:proofErr w:type="spellEnd"/>
      <w:r w:rsidRPr="00D54E37">
        <w:rPr>
          <w:rFonts w:ascii="Arial" w:hAnsi="Arial" w:cs="Arial"/>
          <w:sz w:val="24"/>
          <w:szCs w:val="24"/>
        </w:rPr>
        <w:t xml:space="preserve"> and B. Toews eds., Critical Issues in Restorative Justice, Willan, Cullompton, Devon.</w:t>
      </w:r>
    </w:p>
    <w:p w14:paraId="425D70B5" w14:textId="77777777" w:rsidR="00087EAD" w:rsidRPr="00D54E37" w:rsidRDefault="00087EAD" w:rsidP="00D54E37">
      <w:pPr>
        <w:jc w:val="both"/>
        <w:rPr>
          <w:rFonts w:ascii="Arial" w:hAnsi="Arial" w:cs="Arial"/>
          <w:sz w:val="24"/>
          <w:szCs w:val="24"/>
        </w:rPr>
      </w:pPr>
      <w:r w:rsidRPr="00D54E37">
        <w:rPr>
          <w:rFonts w:ascii="Arial" w:hAnsi="Arial" w:cs="Arial"/>
          <w:sz w:val="24"/>
          <w:szCs w:val="24"/>
        </w:rPr>
        <w:t xml:space="preserve">Skelton, A. and </w:t>
      </w:r>
      <w:proofErr w:type="spellStart"/>
      <w:r w:rsidRPr="00D54E37">
        <w:rPr>
          <w:rFonts w:ascii="Arial" w:hAnsi="Arial" w:cs="Arial"/>
          <w:sz w:val="24"/>
          <w:szCs w:val="24"/>
        </w:rPr>
        <w:t>Sekhonyane</w:t>
      </w:r>
      <w:proofErr w:type="spellEnd"/>
      <w:r w:rsidRPr="00D54E37">
        <w:rPr>
          <w:rFonts w:ascii="Arial" w:hAnsi="Arial" w:cs="Arial"/>
          <w:sz w:val="24"/>
          <w:szCs w:val="24"/>
        </w:rPr>
        <w:t xml:space="preserve">, M. (2007), ‘Human Rights and Restorative Justice’, in G. Johnstone and D.W. </w:t>
      </w:r>
      <w:proofErr w:type="gramStart"/>
      <w:r w:rsidRPr="00D54E37">
        <w:rPr>
          <w:rFonts w:ascii="Arial" w:hAnsi="Arial" w:cs="Arial"/>
          <w:sz w:val="24"/>
          <w:szCs w:val="24"/>
        </w:rPr>
        <w:t>Van</w:t>
      </w:r>
      <w:proofErr w:type="gramEnd"/>
      <w:r w:rsidRPr="00D54E37">
        <w:rPr>
          <w:rFonts w:ascii="Arial" w:hAnsi="Arial" w:cs="Arial"/>
          <w:sz w:val="24"/>
          <w:szCs w:val="24"/>
        </w:rPr>
        <w:t xml:space="preserve"> Ness eds., Handbook of Restorative Justice, Willan Publishing, Devon.</w:t>
      </w:r>
    </w:p>
    <w:p w14:paraId="15B99CDC" w14:textId="77777777" w:rsidR="00087EAD" w:rsidRPr="00D54E37" w:rsidRDefault="00087EAD" w:rsidP="00D54E37">
      <w:pPr>
        <w:jc w:val="both"/>
        <w:rPr>
          <w:rFonts w:ascii="Arial" w:hAnsi="Arial" w:cs="Arial"/>
          <w:sz w:val="24"/>
          <w:szCs w:val="24"/>
        </w:rPr>
      </w:pPr>
      <w:proofErr w:type="spellStart"/>
      <w:r w:rsidRPr="00D54E37">
        <w:rPr>
          <w:rFonts w:ascii="Arial" w:hAnsi="Arial" w:cs="Arial"/>
          <w:sz w:val="24"/>
          <w:szCs w:val="24"/>
        </w:rPr>
        <w:t>Jantzi</w:t>
      </w:r>
      <w:proofErr w:type="spellEnd"/>
      <w:r w:rsidRPr="00D54E37">
        <w:rPr>
          <w:rFonts w:ascii="Arial" w:hAnsi="Arial" w:cs="Arial"/>
          <w:sz w:val="24"/>
          <w:szCs w:val="24"/>
        </w:rPr>
        <w:t xml:space="preserve">, V. (2004), ‘What is the Role of the State in Restorative Justice?’, in H. </w:t>
      </w:r>
      <w:proofErr w:type="spellStart"/>
      <w:r w:rsidRPr="00D54E37">
        <w:rPr>
          <w:rFonts w:ascii="Arial" w:hAnsi="Arial" w:cs="Arial"/>
          <w:sz w:val="24"/>
          <w:szCs w:val="24"/>
        </w:rPr>
        <w:t>Zehr</w:t>
      </w:r>
      <w:proofErr w:type="spellEnd"/>
      <w:r w:rsidRPr="00D54E37">
        <w:rPr>
          <w:rFonts w:ascii="Arial" w:hAnsi="Arial" w:cs="Arial"/>
          <w:sz w:val="24"/>
          <w:szCs w:val="24"/>
        </w:rPr>
        <w:t xml:space="preserve"> and B. Toews, eds., Critical Issues in Restorative Justice, Willan Publishing, Cullompton, Devon.</w:t>
      </w:r>
    </w:p>
    <w:p w14:paraId="0CC353E1" w14:textId="2DEBBA61" w:rsidR="00087EAD" w:rsidRPr="00D54E37" w:rsidRDefault="00087EAD" w:rsidP="00D54E37">
      <w:pPr>
        <w:jc w:val="both"/>
        <w:rPr>
          <w:rFonts w:ascii="Arial" w:hAnsi="Arial" w:cs="Arial"/>
          <w:sz w:val="24"/>
          <w:szCs w:val="24"/>
        </w:rPr>
      </w:pPr>
      <w:r w:rsidRPr="00D54E37">
        <w:rPr>
          <w:rFonts w:ascii="Arial" w:hAnsi="Arial" w:cs="Arial"/>
          <w:sz w:val="24"/>
          <w:szCs w:val="24"/>
        </w:rPr>
        <w:t>Ashworth, A. (2002), ‘Responsibilities, Rights and Restorative Justice’, British Journal of Criminology, 42: 578 – 595.</w:t>
      </w:r>
    </w:p>
    <w:p w14:paraId="39E7655C" w14:textId="7142CFBE" w:rsidR="00FD1344" w:rsidRPr="00D54E37" w:rsidRDefault="00FD1344" w:rsidP="00D54E37">
      <w:pPr>
        <w:jc w:val="both"/>
        <w:rPr>
          <w:rFonts w:ascii="Arial" w:hAnsi="Arial" w:cs="Arial"/>
          <w:sz w:val="24"/>
          <w:szCs w:val="24"/>
        </w:rPr>
      </w:pPr>
      <w:r w:rsidRPr="00D54E37">
        <w:rPr>
          <w:rFonts w:ascii="Arial" w:hAnsi="Arial" w:cs="Arial"/>
          <w:sz w:val="24"/>
          <w:szCs w:val="24"/>
        </w:rPr>
        <w:lastRenderedPageBreak/>
        <w:t xml:space="preserve">Restorative Practice with Adult Offenders. C Hunter 2015 - </w:t>
      </w:r>
      <w:hyperlink r:id="rId10" w:history="1">
        <w:r w:rsidRPr="00D54E37">
          <w:rPr>
            <w:rStyle w:val="Hyperlink"/>
            <w:rFonts w:ascii="Arial" w:hAnsi="Arial" w:cs="Arial"/>
            <w:sz w:val="24"/>
            <w:szCs w:val="24"/>
          </w:rPr>
          <w:t>https://www.wcmt.org.uk/sites/default/files/report-documents/Hunter%20C%20Report%202014%20Final.pdf</w:t>
        </w:r>
      </w:hyperlink>
    </w:p>
    <w:p w14:paraId="3BE4DE9E" w14:textId="77777777" w:rsidR="00443B9C" w:rsidRPr="00D54E37" w:rsidRDefault="00443B9C" w:rsidP="00D54E37">
      <w:pPr>
        <w:jc w:val="both"/>
        <w:rPr>
          <w:rFonts w:ascii="Arial" w:hAnsi="Arial" w:cs="Arial"/>
          <w:sz w:val="24"/>
          <w:szCs w:val="24"/>
        </w:rPr>
      </w:pPr>
      <w:r w:rsidRPr="00D54E37">
        <w:rPr>
          <w:rFonts w:ascii="Arial" w:hAnsi="Arial" w:cs="Arial"/>
          <w:sz w:val="24"/>
          <w:szCs w:val="24"/>
        </w:rPr>
        <w:t>International Journal of Offender Therapy &amp; and Comparative Criminology, Restorative Justice from NZ to Vermont, Kathy Fox</w:t>
      </w:r>
    </w:p>
    <w:p w14:paraId="563D1C01" w14:textId="77777777" w:rsidR="00443B9C" w:rsidRPr="00D54E37" w:rsidRDefault="00443B9C" w:rsidP="00D54E37">
      <w:pPr>
        <w:jc w:val="both"/>
        <w:rPr>
          <w:rFonts w:ascii="Arial" w:hAnsi="Arial" w:cs="Arial"/>
          <w:sz w:val="24"/>
          <w:szCs w:val="24"/>
        </w:rPr>
      </w:pPr>
      <w:r w:rsidRPr="00D54E37">
        <w:rPr>
          <w:rFonts w:ascii="Arial" w:hAnsi="Arial" w:cs="Arial"/>
          <w:sz w:val="24"/>
          <w:szCs w:val="24"/>
        </w:rPr>
        <w:t xml:space="preserve">Evaluating New Zealand’s Restoration Promise: the impact of legislative design on the practice of restorative justice. Sarah </w:t>
      </w:r>
      <w:proofErr w:type="spellStart"/>
      <w:r w:rsidRPr="00D54E37">
        <w:rPr>
          <w:rFonts w:ascii="Arial" w:hAnsi="Arial" w:cs="Arial"/>
          <w:sz w:val="24"/>
          <w:szCs w:val="24"/>
        </w:rPr>
        <w:t>Mikva</w:t>
      </w:r>
      <w:proofErr w:type="spellEnd"/>
      <w:r w:rsidRPr="00D54E37">
        <w:rPr>
          <w:rFonts w:ascii="Arial" w:hAnsi="Arial" w:cs="Arial"/>
          <w:sz w:val="24"/>
          <w:szCs w:val="24"/>
        </w:rPr>
        <w:t xml:space="preserve"> </w:t>
      </w:r>
      <w:proofErr w:type="spellStart"/>
      <w:r w:rsidRPr="00D54E37">
        <w:rPr>
          <w:rFonts w:ascii="Arial" w:hAnsi="Arial" w:cs="Arial"/>
          <w:sz w:val="24"/>
          <w:szCs w:val="24"/>
        </w:rPr>
        <w:t>Pfander</w:t>
      </w:r>
      <w:proofErr w:type="spellEnd"/>
      <w:r w:rsidRPr="00D54E37">
        <w:rPr>
          <w:rFonts w:ascii="Arial" w:hAnsi="Arial" w:cs="Arial"/>
          <w:sz w:val="24"/>
          <w:szCs w:val="24"/>
        </w:rPr>
        <w:t xml:space="preserve"> 27th Oct 2019, </w:t>
      </w:r>
      <w:proofErr w:type="spellStart"/>
      <w:r w:rsidRPr="00D54E37">
        <w:rPr>
          <w:rFonts w:ascii="Arial" w:hAnsi="Arial" w:cs="Arial"/>
          <w:sz w:val="24"/>
          <w:szCs w:val="24"/>
        </w:rPr>
        <w:t>Kokuitui</w:t>
      </w:r>
      <w:proofErr w:type="spellEnd"/>
      <w:r w:rsidRPr="00D54E37">
        <w:rPr>
          <w:rFonts w:ascii="Arial" w:hAnsi="Arial" w:cs="Arial"/>
          <w:sz w:val="24"/>
          <w:szCs w:val="24"/>
        </w:rPr>
        <w:t xml:space="preserve"> – NZ Journal of Social Services Online</w:t>
      </w:r>
    </w:p>
    <w:p w14:paraId="0456EAEF" w14:textId="5DBC992C" w:rsidR="00443B9C" w:rsidRPr="00D54E37" w:rsidRDefault="00443B9C" w:rsidP="00D54E37">
      <w:pPr>
        <w:jc w:val="both"/>
        <w:rPr>
          <w:rFonts w:ascii="Arial" w:hAnsi="Arial" w:cs="Arial"/>
          <w:sz w:val="24"/>
          <w:szCs w:val="24"/>
        </w:rPr>
      </w:pPr>
      <w:r w:rsidRPr="00D54E37">
        <w:rPr>
          <w:rFonts w:ascii="Arial" w:hAnsi="Arial" w:cs="Arial"/>
          <w:sz w:val="24"/>
          <w:szCs w:val="24"/>
        </w:rPr>
        <w:t>www.cjnvt.org- Community Justice network of Vermont</w:t>
      </w:r>
    </w:p>
    <w:p w14:paraId="4BA0A7B2" w14:textId="2B288F01" w:rsidR="008B6956" w:rsidRPr="00D54E37" w:rsidRDefault="008B6956" w:rsidP="00D54E37">
      <w:pPr>
        <w:jc w:val="both"/>
        <w:rPr>
          <w:rFonts w:ascii="Arial" w:hAnsi="Arial" w:cs="Arial"/>
          <w:sz w:val="24"/>
          <w:szCs w:val="24"/>
        </w:rPr>
      </w:pPr>
      <w:bookmarkStart w:id="0" w:name="_Toc294561634"/>
      <w:r w:rsidRPr="00D54E37">
        <w:rPr>
          <w:rFonts w:ascii="Arial" w:hAnsi="Arial" w:cs="Arial"/>
          <w:sz w:val="24"/>
          <w:szCs w:val="24"/>
          <w:lang w:eastAsia="en-GB"/>
        </w:rPr>
        <w:t>Conferencing in Northern Ireland</w:t>
      </w:r>
      <w:bookmarkEnd w:id="0"/>
      <w:r w:rsidRPr="00D54E37">
        <w:rPr>
          <w:rFonts w:ascii="Arial" w:hAnsi="Arial" w:cs="Arial"/>
          <w:sz w:val="24"/>
          <w:szCs w:val="24"/>
          <w:lang w:eastAsia="en-GB"/>
        </w:rPr>
        <w:t xml:space="preserve">: Implementing Restorative Justice at the Core of the Criminal Justice </w:t>
      </w:r>
      <w:proofErr w:type="spellStart"/>
      <w:r w:rsidRPr="00D54E37">
        <w:rPr>
          <w:rFonts w:ascii="Arial" w:hAnsi="Arial" w:cs="Arial"/>
          <w:sz w:val="24"/>
          <w:szCs w:val="24"/>
          <w:lang w:eastAsia="en-GB"/>
        </w:rPr>
        <w:t>System.By</w:t>
      </w:r>
      <w:proofErr w:type="spellEnd"/>
      <w:r w:rsidRPr="00D54E37">
        <w:rPr>
          <w:rFonts w:ascii="Arial" w:hAnsi="Arial" w:cs="Arial"/>
          <w:sz w:val="24"/>
          <w:szCs w:val="24"/>
          <w:lang w:eastAsia="en-GB"/>
        </w:rPr>
        <w:t xml:space="preserve"> Estelle </w:t>
      </w:r>
      <w:proofErr w:type="spellStart"/>
      <w:r w:rsidRPr="00D54E37">
        <w:rPr>
          <w:rFonts w:ascii="Arial" w:hAnsi="Arial" w:cs="Arial"/>
          <w:sz w:val="24"/>
          <w:szCs w:val="24"/>
          <w:lang w:eastAsia="en-GB"/>
        </w:rPr>
        <w:t>Zinsstag</w:t>
      </w:r>
      <w:proofErr w:type="spellEnd"/>
      <w:r w:rsidRPr="00D54E37">
        <w:rPr>
          <w:rFonts w:ascii="Arial" w:hAnsi="Arial" w:cs="Arial"/>
          <w:sz w:val="24"/>
          <w:szCs w:val="24"/>
          <w:lang w:eastAsia="en-GB"/>
        </w:rPr>
        <w:t xml:space="preserve"> and Tim Chapman</w:t>
      </w:r>
    </w:p>
    <w:p w14:paraId="0858238C" w14:textId="67A68093" w:rsidR="00BF589B" w:rsidRPr="00D54E37" w:rsidRDefault="002D43FF" w:rsidP="00D54E37">
      <w:pPr>
        <w:shd w:val="clear" w:color="auto" w:fill="FFFFFF"/>
        <w:spacing w:after="0" w:line="240" w:lineRule="auto"/>
        <w:jc w:val="both"/>
        <w:rPr>
          <w:rFonts w:ascii="Arial" w:eastAsia="Times New Roman" w:hAnsi="Arial" w:cs="Arial"/>
          <w:color w:val="222222"/>
          <w:sz w:val="24"/>
          <w:szCs w:val="24"/>
          <w:lang w:eastAsia="en-GB"/>
        </w:rPr>
      </w:pPr>
      <w:r w:rsidRPr="00D54E37">
        <w:rPr>
          <w:rFonts w:ascii="Arial" w:eastAsia="Times New Roman" w:hAnsi="Arial" w:cs="Arial"/>
          <w:color w:val="222222"/>
          <w:sz w:val="24"/>
          <w:szCs w:val="24"/>
          <w:lang w:eastAsia="en-GB"/>
        </w:rPr>
        <w:t>EU Directive on victims  </w:t>
      </w:r>
      <w:hyperlink r:id="rId11" w:tgtFrame="_blank" w:history="1">
        <w:r w:rsidRPr="00D54E37">
          <w:rPr>
            <w:rFonts w:ascii="Arial" w:eastAsia="Times New Roman" w:hAnsi="Arial" w:cs="Arial"/>
            <w:color w:val="1155CC"/>
            <w:sz w:val="24"/>
            <w:szCs w:val="24"/>
            <w:u w:val="single"/>
            <w:lang w:eastAsia="en-GB"/>
          </w:rPr>
          <w:t>https://eur-lex.europa.eu/legal-content/EN/TXT/PDF/?uri=CELEX:32012L0029&amp;from=EN</w:t>
        </w:r>
      </w:hyperlink>
      <w:r w:rsidR="00BF589B">
        <w:rPr>
          <w:rFonts w:ascii="Arial" w:eastAsia="Times New Roman" w:hAnsi="Arial" w:cs="Arial"/>
          <w:color w:val="222222"/>
          <w:sz w:val="24"/>
          <w:szCs w:val="24"/>
          <w:lang w:eastAsia="en-GB"/>
        </w:rPr>
        <w:t>.</w:t>
      </w:r>
    </w:p>
    <w:p w14:paraId="07C086B2" w14:textId="77777777" w:rsidR="002D43FF" w:rsidRPr="00D54E37" w:rsidRDefault="002D43FF" w:rsidP="00D54E37">
      <w:pPr>
        <w:shd w:val="clear" w:color="auto" w:fill="FFFFFF"/>
        <w:spacing w:after="0" w:line="240" w:lineRule="auto"/>
        <w:jc w:val="both"/>
        <w:rPr>
          <w:rFonts w:ascii="Arial" w:eastAsia="Times New Roman" w:hAnsi="Arial" w:cs="Arial"/>
          <w:color w:val="222222"/>
          <w:sz w:val="24"/>
          <w:szCs w:val="24"/>
          <w:lang w:eastAsia="en-GB"/>
        </w:rPr>
      </w:pPr>
      <w:r w:rsidRPr="00D54E37">
        <w:rPr>
          <w:rFonts w:ascii="Arial" w:eastAsia="Times New Roman" w:hAnsi="Arial" w:cs="Arial"/>
          <w:color w:val="222222"/>
          <w:sz w:val="24"/>
          <w:szCs w:val="24"/>
          <w:lang w:eastAsia="en-GB"/>
        </w:rPr>
        <w:t>Council of Europe Recommendation on Restorative Justice </w:t>
      </w:r>
      <w:hyperlink r:id="rId12" w:tgtFrame="_blank" w:history="1">
        <w:r w:rsidRPr="00D54E37">
          <w:rPr>
            <w:rFonts w:ascii="Arial" w:eastAsia="Times New Roman" w:hAnsi="Arial" w:cs="Arial"/>
            <w:color w:val="1155CC"/>
            <w:sz w:val="24"/>
            <w:szCs w:val="24"/>
            <w:u w:val="single"/>
            <w:lang w:eastAsia="en-GB"/>
          </w:rPr>
          <w:t>https://search.coe.int/cm/Pages/result_details.aspx?ObjectId=09000016808e35f3</w:t>
        </w:r>
      </w:hyperlink>
    </w:p>
    <w:p w14:paraId="7FFC2151" w14:textId="77777777" w:rsidR="002D43FF" w:rsidRPr="00D54E37" w:rsidRDefault="002D43FF" w:rsidP="00D54E37">
      <w:pPr>
        <w:shd w:val="clear" w:color="auto" w:fill="FFFFFF"/>
        <w:spacing w:after="0" w:line="240" w:lineRule="auto"/>
        <w:jc w:val="both"/>
        <w:rPr>
          <w:rFonts w:ascii="Arial" w:eastAsia="Times New Roman" w:hAnsi="Arial" w:cs="Arial"/>
          <w:color w:val="222222"/>
          <w:sz w:val="24"/>
          <w:szCs w:val="24"/>
          <w:lang w:eastAsia="en-GB"/>
        </w:rPr>
      </w:pPr>
      <w:r w:rsidRPr="00D54E37">
        <w:rPr>
          <w:rFonts w:ascii="Arial" w:eastAsia="Times New Roman" w:hAnsi="Arial" w:cs="Arial"/>
          <w:color w:val="222222"/>
          <w:sz w:val="24"/>
          <w:szCs w:val="24"/>
          <w:lang w:eastAsia="en-GB"/>
        </w:rPr>
        <w:t>UNODC handbook on Restorative Justice </w:t>
      </w:r>
      <w:hyperlink r:id="rId13" w:tgtFrame="_blank" w:history="1">
        <w:r w:rsidRPr="00D54E37">
          <w:rPr>
            <w:rFonts w:ascii="Arial" w:eastAsia="Times New Roman" w:hAnsi="Arial" w:cs="Arial"/>
            <w:color w:val="1155CC"/>
            <w:sz w:val="24"/>
            <w:szCs w:val="24"/>
            <w:u w:val="single"/>
            <w:lang w:eastAsia="en-GB"/>
          </w:rPr>
          <w:t>https://www.unodc.org/documents/justice-and-prison-reform/20-01146_Handbook_on_Restorative_Justice_Programmes.pdf</w:t>
        </w:r>
      </w:hyperlink>
    </w:p>
    <w:p w14:paraId="218444F0" w14:textId="22341AA9" w:rsidR="00125B2C" w:rsidRPr="00D54E37" w:rsidRDefault="002D43FF" w:rsidP="00D54E37">
      <w:pPr>
        <w:shd w:val="clear" w:color="auto" w:fill="FFFFFF"/>
        <w:spacing w:after="0" w:line="240" w:lineRule="auto"/>
        <w:jc w:val="both"/>
        <w:rPr>
          <w:rFonts w:ascii="Arial" w:eastAsia="Times New Roman" w:hAnsi="Arial" w:cs="Arial"/>
          <w:color w:val="222222"/>
          <w:sz w:val="24"/>
          <w:szCs w:val="24"/>
          <w:lang w:eastAsia="en-GB"/>
        </w:rPr>
      </w:pPr>
      <w:r w:rsidRPr="00D54E37">
        <w:rPr>
          <w:rFonts w:ascii="Arial" w:eastAsia="Times New Roman" w:hAnsi="Arial" w:cs="Arial"/>
          <w:color w:val="222222"/>
          <w:sz w:val="24"/>
          <w:szCs w:val="24"/>
          <w:lang w:eastAsia="en-GB"/>
        </w:rPr>
        <w:t>EFRJ manual on Values and standards </w:t>
      </w:r>
      <w:hyperlink r:id="rId14" w:tgtFrame="_blank" w:history="1">
        <w:r w:rsidRPr="00D54E37">
          <w:rPr>
            <w:rFonts w:ascii="Arial" w:eastAsia="Times New Roman" w:hAnsi="Arial" w:cs="Arial"/>
            <w:color w:val="1155CC"/>
            <w:sz w:val="24"/>
            <w:szCs w:val="24"/>
            <w:u w:val="single"/>
            <w:lang w:eastAsia="en-GB"/>
          </w:rPr>
          <w:t>https://www.euforumrj.org/sites/default/files/2019-11/efrj-values-and-standards-manual-to-print-24pp.pdf</w:t>
        </w:r>
      </w:hyperlink>
    </w:p>
    <w:p w14:paraId="43EF91E5" w14:textId="77777777" w:rsidR="003B64CD" w:rsidRPr="00D54E37" w:rsidRDefault="003B64CD" w:rsidP="00D54E37">
      <w:pPr>
        <w:shd w:val="clear" w:color="auto" w:fill="FFFFFF"/>
        <w:spacing w:after="0" w:line="240" w:lineRule="auto"/>
        <w:jc w:val="both"/>
        <w:rPr>
          <w:rFonts w:ascii="Arial" w:eastAsia="Times New Roman" w:hAnsi="Arial" w:cs="Arial"/>
          <w:color w:val="222222"/>
          <w:sz w:val="24"/>
          <w:szCs w:val="24"/>
          <w:lang w:eastAsia="en-GB"/>
        </w:rPr>
      </w:pPr>
    </w:p>
    <w:p w14:paraId="5E2CAADC" w14:textId="21A8F5D6" w:rsidR="003B64CD" w:rsidRPr="00D54E37" w:rsidRDefault="003B64CD" w:rsidP="00D54E37">
      <w:pPr>
        <w:shd w:val="clear" w:color="auto" w:fill="FFFFFF"/>
        <w:spacing w:after="0" w:line="240" w:lineRule="auto"/>
        <w:jc w:val="both"/>
        <w:rPr>
          <w:rFonts w:ascii="Arial" w:eastAsia="Times New Roman" w:hAnsi="Arial" w:cs="Arial"/>
          <w:color w:val="222222"/>
          <w:sz w:val="24"/>
          <w:szCs w:val="24"/>
          <w:lang w:eastAsia="en-GB"/>
        </w:rPr>
      </w:pPr>
      <w:r w:rsidRPr="00D54E37">
        <w:rPr>
          <w:rFonts w:ascii="Arial" w:eastAsia="Times New Roman" w:hAnsi="Arial" w:cs="Arial"/>
          <w:color w:val="222222"/>
          <w:sz w:val="24"/>
          <w:szCs w:val="24"/>
          <w:lang w:eastAsia="en-GB"/>
        </w:rPr>
        <w:t xml:space="preserve">Ashworth 2001: 364 – 65; Warner 1994; Skelton and Frank 2004: 205 – 06; Skelton and M </w:t>
      </w:r>
      <w:proofErr w:type="spellStart"/>
      <w:r w:rsidRPr="00D54E37">
        <w:rPr>
          <w:rFonts w:ascii="Arial" w:eastAsia="Times New Roman" w:hAnsi="Arial" w:cs="Arial"/>
          <w:color w:val="222222"/>
          <w:sz w:val="24"/>
          <w:szCs w:val="24"/>
          <w:lang w:eastAsia="en-GB"/>
        </w:rPr>
        <w:t>Sekhonyane</w:t>
      </w:r>
      <w:proofErr w:type="spellEnd"/>
      <w:r w:rsidRPr="00D54E37">
        <w:rPr>
          <w:rFonts w:ascii="Arial" w:eastAsia="Times New Roman" w:hAnsi="Arial" w:cs="Arial"/>
          <w:color w:val="222222"/>
          <w:sz w:val="24"/>
          <w:szCs w:val="24"/>
          <w:lang w:eastAsia="en-GB"/>
        </w:rPr>
        <w:t xml:space="preserve"> 2007: 583</w:t>
      </w:r>
      <w:proofErr w:type="gramStart"/>
      <w:r w:rsidRPr="00D54E37">
        <w:rPr>
          <w:rFonts w:ascii="Arial" w:eastAsia="Times New Roman" w:hAnsi="Arial" w:cs="Arial"/>
          <w:color w:val="222222"/>
          <w:sz w:val="24"/>
          <w:szCs w:val="24"/>
          <w:lang w:eastAsia="en-GB"/>
        </w:rPr>
        <w:t>).</w:t>
      </w:r>
      <w:r w:rsidR="00EE341D" w:rsidRPr="00D54E37">
        <w:rPr>
          <w:rFonts w:ascii="Arial" w:eastAsia="Times New Roman" w:hAnsi="Arial" w:cs="Arial"/>
          <w:color w:val="222222"/>
          <w:sz w:val="24"/>
          <w:szCs w:val="24"/>
          <w:lang w:eastAsia="en-GB"/>
        </w:rPr>
        <w:t>Ashworth</w:t>
      </w:r>
      <w:proofErr w:type="gramEnd"/>
      <w:r w:rsidR="00EE341D" w:rsidRPr="00D54E37">
        <w:rPr>
          <w:rFonts w:ascii="Arial" w:eastAsia="Times New Roman" w:hAnsi="Arial" w:cs="Arial"/>
          <w:color w:val="222222"/>
          <w:sz w:val="24"/>
          <w:szCs w:val="24"/>
          <w:lang w:eastAsia="en-GB"/>
        </w:rPr>
        <w:t xml:space="preserve"> 2002: 581; </w:t>
      </w:r>
      <w:proofErr w:type="spellStart"/>
      <w:r w:rsidR="00EE341D" w:rsidRPr="00D54E37">
        <w:rPr>
          <w:rFonts w:ascii="Arial" w:eastAsia="Times New Roman" w:hAnsi="Arial" w:cs="Arial"/>
          <w:color w:val="222222"/>
          <w:sz w:val="24"/>
          <w:szCs w:val="24"/>
          <w:lang w:eastAsia="en-GB"/>
        </w:rPr>
        <w:t>Jantzi</w:t>
      </w:r>
      <w:proofErr w:type="spellEnd"/>
      <w:r w:rsidR="00EE341D" w:rsidRPr="00D54E37">
        <w:rPr>
          <w:rFonts w:ascii="Arial" w:eastAsia="Times New Roman" w:hAnsi="Arial" w:cs="Arial"/>
          <w:color w:val="222222"/>
          <w:sz w:val="24"/>
          <w:szCs w:val="24"/>
          <w:lang w:eastAsia="en-GB"/>
        </w:rPr>
        <w:t xml:space="preserve"> 2004: 194 – 195).</w:t>
      </w:r>
    </w:p>
    <w:p w14:paraId="2B01F881" w14:textId="05A72F07" w:rsidR="00125B2C" w:rsidRPr="00D54E37" w:rsidRDefault="00125B2C" w:rsidP="00D54E37">
      <w:pPr>
        <w:shd w:val="clear" w:color="auto" w:fill="FFFFFF"/>
        <w:spacing w:after="0" w:line="240" w:lineRule="auto"/>
        <w:jc w:val="both"/>
        <w:rPr>
          <w:rFonts w:ascii="Arial" w:eastAsia="Times New Roman" w:hAnsi="Arial" w:cs="Arial"/>
          <w:color w:val="222222"/>
          <w:sz w:val="24"/>
          <w:szCs w:val="24"/>
          <w:lang w:eastAsia="en-GB"/>
        </w:rPr>
      </w:pPr>
    </w:p>
    <w:p w14:paraId="79C3E1ED" w14:textId="6E34350A" w:rsidR="00125B2C" w:rsidRPr="00D54E37" w:rsidRDefault="00125B2C" w:rsidP="00D54E37">
      <w:pPr>
        <w:shd w:val="clear" w:color="auto" w:fill="FFFFFF"/>
        <w:spacing w:after="0" w:line="240" w:lineRule="auto"/>
        <w:jc w:val="both"/>
        <w:rPr>
          <w:rFonts w:ascii="Arial" w:eastAsia="Times New Roman" w:hAnsi="Arial" w:cs="Arial"/>
          <w:b/>
          <w:bCs/>
          <w:color w:val="222222"/>
          <w:sz w:val="24"/>
          <w:szCs w:val="24"/>
          <w:lang w:eastAsia="en-GB"/>
        </w:rPr>
      </w:pPr>
      <w:r w:rsidRPr="00D54E37">
        <w:rPr>
          <w:rFonts w:ascii="Arial" w:eastAsia="Times New Roman" w:hAnsi="Arial" w:cs="Arial"/>
          <w:b/>
          <w:bCs/>
          <w:color w:val="222222"/>
          <w:sz w:val="24"/>
          <w:szCs w:val="24"/>
          <w:lang w:eastAsia="en-GB"/>
        </w:rPr>
        <w:t>Question 7</w:t>
      </w:r>
    </w:p>
    <w:p w14:paraId="2C64024A" w14:textId="77777777" w:rsidR="000E2263" w:rsidRPr="00D54E37" w:rsidRDefault="000E2263" w:rsidP="00D54E37">
      <w:pPr>
        <w:shd w:val="clear" w:color="auto" w:fill="FFFFFF"/>
        <w:spacing w:after="0" w:line="240" w:lineRule="auto"/>
        <w:jc w:val="both"/>
        <w:rPr>
          <w:rFonts w:ascii="Arial" w:eastAsia="Times New Roman" w:hAnsi="Arial" w:cs="Arial"/>
          <w:color w:val="222222"/>
          <w:sz w:val="24"/>
          <w:szCs w:val="24"/>
          <w:lang w:eastAsia="en-GB"/>
        </w:rPr>
      </w:pPr>
    </w:p>
    <w:p w14:paraId="63E3BAFD" w14:textId="7BC13750" w:rsidR="00125B2C" w:rsidRPr="00D54E37" w:rsidRDefault="00125B2C" w:rsidP="00D54E37">
      <w:pPr>
        <w:shd w:val="clear" w:color="auto" w:fill="FFFFFF"/>
        <w:spacing w:after="0" w:line="240" w:lineRule="auto"/>
        <w:jc w:val="both"/>
        <w:rPr>
          <w:rFonts w:ascii="Arial" w:eastAsia="Times New Roman" w:hAnsi="Arial" w:cs="Arial"/>
          <w:color w:val="222222"/>
          <w:sz w:val="24"/>
          <w:szCs w:val="24"/>
          <w:lang w:eastAsia="en-GB"/>
        </w:rPr>
      </w:pPr>
      <w:r w:rsidRPr="00D54E37">
        <w:rPr>
          <w:rFonts w:ascii="Arial" w:eastAsia="Times New Roman" w:hAnsi="Arial" w:cs="Arial"/>
          <w:color w:val="222222"/>
          <w:sz w:val="24"/>
          <w:szCs w:val="24"/>
          <w:lang w:eastAsia="en-GB"/>
        </w:rPr>
        <w:t>The most significant measurement</w:t>
      </w:r>
      <w:r w:rsidR="00512076" w:rsidRPr="00D54E37">
        <w:rPr>
          <w:rFonts w:ascii="Arial" w:eastAsia="Times New Roman" w:hAnsi="Arial" w:cs="Arial"/>
          <w:color w:val="222222"/>
          <w:sz w:val="24"/>
          <w:szCs w:val="24"/>
          <w:lang w:eastAsia="en-GB"/>
        </w:rPr>
        <w:t>s</w:t>
      </w:r>
      <w:r w:rsidRPr="00D54E37">
        <w:rPr>
          <w:rFonts w:ascii="Arial" w:eastAsia="Times New Roman" w:hAnsi="Arial" w:cs="Arial"/>
          <w:color w:val="222222"/>
          <w:sz w:val="24"/>
          <w:szCs w:val="24"/>
          <w:lang w:eastAsia="en-GB"/>
        </w:rPr>
        <w:t xml:space="preserve"> for restorative practice should be in relation to positive outcomes for all the stakeholders involved.</w:t>
      </w:r>
    </w:p>
    <w:p w14:paraId="6BA913C5" w14:textId="53858D3F" w:rsidR="00C31DFE" w:rsidRPr="00D54E37" w:rsidRDefault="00821800"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 xml:space="preserve">The use of pilots and evaluation are also </w:t>
      </w:r>
      <w:r w:rsidR="00512076" w:rsidRPr="00D54E37">
        <w:rPr>
          <w:rFonts w:ascii="Arial" w:eastAsia="Arial" w:hAnsi="Arial" w:cs="Arial"/>
          <w:bCs/>
          <w:spacing w:val="-2"/>
          <w:sz w:val="24"/>
          <w:szCs w:val="24"/>
        </w:rPr>
        <w:t>important</w:t>
      </w:r>
      <w:r w:rsidRPr="00D54E37">
        <w:rPr>
          <w:rFonts w:ascii="Arial" w:eastAsia="Arial" w:hAnsi="Arial" w:cs="Arial"/>
          <w:bCs/>
          <w:spacing w:val="-2"/>
          <w:sz w:val="24"/>
          <w:szCs w:val="24"/>
        </w:rPr>
        <w:t>.</w:t>
      </w:r>
      <w:r w:rsidR="00D4116B" w:rsidRPr="00D54E37">
        <w:rPr>
          <w:rFonts w:ascii="Arial" w:eastAsia="Arial" w:hAnsi="Arial" w:cs="Arial"/>
          <w:bCs/>
          <w:spacing w:val="-2"/>
          <w:sz w:val="24"/>
          <w:szCs w:val="24"/>
        </w:rPr>
        <w:t xml:space="preserve"> We would also support measurement in relation to those priorities we have noted under General Comments.</w:t>
      </w:r>
    </w:p>
    <w:p w14:paraId="6E03DEFC" w14:textId="6939628D" w:rsidR="00887322" w:rsidRPr="00D54E37" w:rsidRDefault="00887322"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Questions 8,9,10</w:t>
      </w:r>
    </w:p>
    <w:p w14:paraId="2049880C" w14:textId="59C98161" w:rsidR="00124B47" w:rsidRPr="00BF589B" w:rsidRDefault="007418BB" w:rsidP="00BF589B">
      <w:pPr>
        <w:pStyle w:val="ListParagraph"/>
        <w:numPr>
          <w:ilvl w:val="0"/>
          <w:numId w:val="23"/>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 xml:space="preserve">Restorative practices can keep people out of the justice system while still holding them accountable for the harm that their offending has </w:t>
      </w:r>
      <w:r w:rsidR="005E0582" w:rsidRPr="00BF589B">
        <w:rPr>
          <w:rFonts w:ascii="Arial" w:eastAsia="Arial" w:hAnsi="Arial" w:cs="Arial"/>
          <w:bCs/>
          <w:spacing w:val="-2"/>
          <w:sz w:val="24"/>
          <w:szCs w:val="24"/>
        </w:rPr>
        <w:t>caused. It</w:t>
      </w:r>
      <w:r w:rsidR="00124B47" w:rsidRPr="00BF589B">
        <w:rPr>
          <w:rFonts w:ascii="Arial" w:eastAsia="Arial" w:hAnsi="Arial" w:cs="Arial"/>
          <w:bCs/>
          <w:spacing w:val="-2"/>
          <w:sz w:val="24"/>
          <w:szCs w:val="24"/>
        </w:rPr>
        <w:t xml:space="preserve"> is important</w:t>
      </w:r>
      <w:r w:rsidR="005E0582" w:rsidRPr="00BF589B">
        <w:rPr>
          <w:rFonts w:ascii="Arial" w:eastAsia="Arial" w:hAnsi="Arial" w:cs="Arial"/>
          <w:bCs/>
          <w:spacing w:val="-2"/>
          <w:sz w:val="24"/>
          <w:szCs w:val="24"/>
        </w:rPr>
        <w:t xml:space="preserve"> to</w:t>
      </w:r>
      <w:r w:rsidR="00124B47" w:rsidRPr="00BF589B">
        <w:rPr>
          <w:rFonts w:ascii="Arial" w:eastAsia="Arial" w:hAnsi="Arial" w:cs="Arial"/>
          <w:bCs/>
          <w:spacing w:val="-2"/>
          <w:sz w:val="24"/>
          <w:szCs w:val="24"/>
        </w:rPr>
        <w:t xml:space="preserve"> </w:t>
      </w:r>
      <w:r w:rsidRPr="00BF589B">
        <w:rPr>
          <w:rFonts w:ascii="Arial" w:eastAsia="Arial" w:hAnsi="Arial" w:cs="Arial"/>
          <w:bCs/>
          <w:spacing w:val="-2"/>
          <w:sz w:val="24"/>
          <w:szCs w:val="24"/>
        </w:rPr>
        <w:t>have</w:t>
      </w:r>
      <w:r w:rsidR="00124B47" w:rsidRPr="00BF589B">
        <w:rPr>
          <w:rFonts w:ascii="Arial" w:eastAsia="Arial" w:hAnsi="Arial" w:cs="Arial"/>
          <w:bCs/>
          <w:spacing w:val="-2"/>
          <w:sz w:val="24"/>
          <w:szCs w:val="24"/>
        </w:rPr>
        <w:t xml:space="preserve"> cl</w:t>
      </w:r>
      <w:r w:rsidRPr="00BF589B">
        <w:rPr>
          <w:rFonts w:ascii="Arial" w:eastAsia="Arial" w:hAnsi="Arial" w:cs="Arial"/>
          <w:bCs/>
          <w:spacing w:val="-2"/>
          <w:sz w:val="24"/>
          <w:szCs w:val="24"/>
        </w:rPr>
        <w:t>arity about</w:t>
      </w:r>
      <w:r w:rsidR="00124B47" w:rsidRPr="00BF589B">
        <w:rPr>
          <w:rFonts w:ascii="Arial" w:eastAsia="Arial" w:hAnsi="Arial" w:cs="Arial"/>
          <w:bCs/>
          <w:spacing w:val="-2"/>
          <w:sz w:val="24"/>
          <w:szCs w:val="24"/>
        </w:rPr>
        <w:t xml:space="preserve"> restorative roles and what the </w:t>
      </w:r>
      <w:r w:rsidR="005E0582" w:rsidRPr="00BF589B">
        <w:rPr>
          <w:rFonts w:ascii="Arial" w:eastAsia="Arial" w:hAnsi="Arial" w:cs="Arial"/>
          <w:bCs/>
          <w:spacing w:val="-2"/>
          <w:sz w:val="24"/>
          <w:szCs w:val="24"/>
        </w:rPr>
        <w:t>S</w:t>
      </w:r>
      <w:r w:rsidR="00124B47" w:rsidRPr="00BF589B">
        <w:rPr>
          <w:rFonts w:ascii="Arial" w:eastAsia="Arial" w:hAnsi="Arial" w:cs="Arial"/>
          <w:bCs/>
          <w:spacing w:val="-2"/>
          <w:sz w:val="24"/>
          <w:szCs w:val="24"/>
        </w:rPr>
        <w:t xml:space="preserve">tatutory justice sector do best </w:t>
      </w:r>
      <w:r w:rsidRPr="00BF589B">
        <w:rPr>
          <w:rFonts w:ascii="Arial" w:eastAsia="Arial" w:hAnsi="Arial" w:cs="Arial"/>
          <w:bCs/>
          <w:spacing w:val="-2"/>
          <w:sz w:val="24"/>
          <w:szCs w:val="24"/>
        </w:rPr>
        <w:t xml:space="preserve">whilst </w:t>
      </w:r>
      <w:r w:rsidR="00323E74" w:rsidRPr="00BF589B">
        <w:rPr>
          <w:rFonts w:ascii="Arial" w:eastAsia="Arial" w:hAnsi="Arial" w:cs="Arial"/>
          <w:bCs/>
          <w:spacing w:val="-2"/>
          <w:sz w:val="24"/>
          <w:szCs w:val="24"/>
        </w:rPr>
        <w:t>building on the</w:t>
      </w:r>
      <w:r w:rsidRPr="00BF589B">
        <w:rPr>
          <w:rFonts w:ascii="Arial" w:eastAsia="Arial" w:hAnsi="Arial" w:cs="Arial"/>
          <w:bCs/>
          <w:spacing w:val="-2"/>
          <w:sz w:val="24"/>
          <w:szCs w:val="24"/>
        </w:rPr>
        <w:t xml:space="preserve"> strengths of the</w:t>
      </w:r>
      <w:r w:rsidR="00124B47" w:rsidRPr="00BF589B">
        <w:rPr>
          <w:rFonts w:ascii="Arial" w:eastAsia="Arial" w:hAnsi="Arial" w:cs="Arial"/>
          <w:bCs/>
          <w:spacing w:val="-2"/>
          <w:sz w:val="24"/>
          <w:szCs w:val="24"/>
        </w:rPr>
        <w:t xml:space="preserve"> Community /Voluntary </w:t>
      </w:r>
      <w:r w:rsidR="00BF589B" w:rsidRPr="00BF589B">
        <w:rPr>
          <w:rFonts w:ascii="Arial" w:eastAsia="Arial" w:hAnsi="Arial" w:cs="Arial"/>
          <w:bCs/>
          <w:spacing w:val="-2"/>
          <w:sz w:val="24"/>
          <w:szCs w:val="24"/>
        </w:rPr>
        <w:t>sector.</w:t>
      </w:r>
      <w:r w:rsidR="003B64CD" w:rsidRPr="00BF589B">
        <w:rPr>
          <w:rFonts w:ascii="Arial" w:hAnsi="Arial" w:cs="Arial"/>
          <w:sz w:val="24"/>
          <w:szCs w:val="24"/>
        </w:rPr>
        <w:t xml:space="preserve"> </w:t>
      </w:r>
      <w:r w:rsidR="003B64CD" w:rsidRPr="00BF589B">
        <w:rPr>
          <w:rFonts w:ascii="Arial" w:eastAsia="Arial" w:hAnsi="Arial" w:cs="Arial"/>
          <w:bCs/>
          <w:spacing w:val="-2"/>
          <w:sz w:val="24"/>
          <w:szCs w:val="24"/>
        </w:rPr>
        <w:t>Non-justice agencies can often be experts in the field and have a reach within communities that helps make them more effective</w:t>
      </w:r>
    </w:p>
    <w:p w14:paraId="0FF77774" w14:textId="4D5909E2" w:rsidR="00323E74" w:rsidRPr="00BF589B" w:rsidRDefault="00887322" w:rsidP="00BF589B">
      <w:pPr>
        <w:pStyle w:val="ListParagraph"/>
        <w:numPr>
          <w:ilvl w:val="0"/>
          <w:numId w:val="23"/>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In early intervention/prevention, RPFNI notes that many</w:t>
      </w:r>
      <w:r w:rsidR="00EF7588" w:rsidRPr="00BF589B">
        <w:rPr>
          <w:rFonts w:ascii="Arial" w:eastAsia="Arial" w:hAnsi="Arial" w:cs="Arial"/>
          <w:bCs/>
          <w:spacing w:val="-2"/>
          <w:sz w:val="24"/>
          <w:szCs w:val="24"/>
        </w:rPr>
        <w:t xml:space="preserve"> diversionary</w:t>
      </w:r>
      <w:r w:rsidRPr="00BF589B">
        <w:rPr>
          <w:rFonts w:ascii="Arial" w:eastAsia="Arial" w:hAnsi="Arial" w:cs="Arial"/>
          <w:bCs/>
          <w:spacing w:val="-2"/>
          <w:sz w:val="24"/>
          <w:szCs w:val="24"/>
        </w:rPr>
        <w:t xml:space="preserve"> restorative approaches </w:t>
      </w:r>
      <w:r w:rsidR="00323E74" w:rsidRPr="00BF589B">
        <w:rPr>
          <w:rFonts w:ascii="Arial" w:eastAsia="Arial" w:hAnsi="Arial" w:cs="Arial"/>
          <w:bCs/>
          <w:spacing w:val="-2"/>
          <w:sz w:val="24"/>
          <w:szCs w:val="24"/>
        </w:rPr>
        <w:t>do</w:t>
      </w:r>
      <w:r w:rsidRPr="00BF589B">
        <w:rPr>
          <w:rFonts w:ascii="Arial" w:eastAsia="Arial" w:hAnsi="Arial" w:cs="Arial"/>
          <w:bCs/>
          <w:spacing w:val="-2"/>
          <w:sz w:val="24"/>
          <w:szCs w:val="24"/>
        </w:rPr>
        <w:t xml:space="preserve"> not</w:t>
      </w:r>
      <w:r w:rsidR="007418BB" w:rsidRPr="00BF589B">
        <w:rPr>
          <w:rFonts w:ascii="Arial" w:eastAsia="Arial" w:hAnsi="Arial" w:cs="Arial"/>
          <w:bCs/>
          <w:spacing w:val="-2"/>
          <w:sz w:val="24"/>
          <w:szCs w:val="24"/>
        </w:rPr>
        <w:t xml:space="preserve"> best</w:t>
      </w:r>
      <w:r w:rsidRPr="00BF589B">
        <w:rPr>
          <w:rFonts w:ascii="Arial" w:eastAsia="Arial" w:hAnsi="Arial" w:cs="Arial"/>
          <w:bCs/>
          <w:spacing w:val="-2"/>
          <w:sz w:val="24"/>
          <w:szCs w:val="24"/>
        </w:rPr>
        <w:t xml:space="preserve"> sit within</w:t>
      </w:r>
      <w:r w:rsidR="00331E37" w:rsidRPr="00BF589B">
        <w:rPr>
          <w:rFonts w:ascii="Arial" w:eastAsia="Arial" w:hAnsi="Arial" w:cs="Arial"/>
          <w:bCs/>
          <w:spacing w:val="-2"/>
          <w:sz w:val="24"/>
          <w:szCs w:val="24"/>
        </w:rPr>
        <w:t xml:space="preserve"> formal</w:t>
      </w:r>
      <w:r w:rsidRPr="00BF589B">
        <w:rPr>
          <w:rFonts w:ascii="Arial" w:eastAsia="Arial" w:hAnsi="Arial" w:cs="Arial"/>
          <w:bCs/>
          <w:spacing w:val="-2"/>
          <w:sz w:val="24"/>
          <w:szCs w:val="24"/>
        </w:rPr>
        <w:t xml:space="preserve"> Justice. </w:t>
      </w:r>
      <w:r w:rsidR="00AA12E2" w:rsidRPr="00BF589B">
        <w:rPr>
          <w:rFonts w:ascii="Arial" w:eastAsia="Arial" w:hAnsi="Arial" w:cs="Arial"/>
          <w:bCs/>
          <w:spacing w:val="-2"/>
          <w:sz w:val="24"/>
          <w:szCs w:val="24"/>
        </w:rPr>
        <w:t>Indeed,</w:t>
      </w:r>
      <w:r w:rsidRPr="00BF589B">
        <w:rPr>
          <w:rFonts w:ascii="Arial" w:eastAsia="Arial" w:hAnsi="Arial" w:cs="Arial"/>
          <w:bCs/>
          <w:spacing w:val="-2"/>
          <w:sz w:val="24"/>
          <w:szCs w:val="24"/>
        </w:rPr>
        <w:t xml:space="preserve"> once the terms </w:t>
      </w:r>
      <w:r w:rsidR="00443B9C" w:rsidRPr="00BF589B">
        <w:rPr>
          <w:rFonts w:ascii="Arial" w:eastAsia="Arial" w:hAnsi="Arial" w:cs="Arial"/>
          <w:bCs/>
          <w:spacing w:val="-2"/>
          <w:sz w:val="24"/>
          <w:szCs w:val="24"/>
        </w:rPr>
        <w:t>Criminal</w:t>
      </w:r>
      <w:r w:rsidRPr="00BF589B">
        <w:rPr>
          <w:rFonts w:ascii="Arial" w:eastAsia="Arial" w:hAnsi="Arial" w:cs="Arial"/>
          <w:bCs/>
          <w:spacing w:val="-2"/>
          <w:sz w:val="24"/>
          <w:szCs w:val="24"/>
        </w:rPr>
        <w:t xml:space="preserve"> Justice are </w:t>
      </w:r>
      <w:r w:rsidR="00323E74" w:rsidRPr="00BF589B">
        <w:rPr>
          <w:rFonts w:ascii="Arial" w:eastAsia="Arial" w:hAnsi="Arial" w:cs="Arial"/>
          <w:bCs/>
          <w:spacing w:val="-2"/>
          <w:sz w:val="24"/>
          <w:szCs w:val="24"/>
        </w:rPr>
        <w:t>used,</w:t>
      </w:r>
      <w:r w:rsidRPr="00BF589B">
        <w:rPr>
          <w:rFonts w:ascii="Arial" w:eastAsia="Arial" w:hAnsi="Arial" w:cs="Arial"/>
          <w:bCs/>
          <w:spacing w:val="-2"/>
          <w:sz w:val="24"/>
          <w:szCs w:val="24"/>
        </w:rPr>
        <w:t xml:space="preserve"> we have </w:t>
      </w:r>
      <w:r w:rsidR="00443B9C" w:rsidRPr="00BF589B">
        <w:rPr>
          <w:rFonts w:ascii="Arial" w:eastAsia="Arial" w:hAnsi="Arial" w:cs="Arial"/>
          <w:bCs/>
          <w:spacing w:val="-2"/>
          <w:sz w:val="24"/>
          <w:szCs w:val="24"/>
        </w:rPr>
        <w:t xml:space="preserve">already labelled people in a negative way which causes ongoing problems. In some countries the term Community Justice is </w:t>
      </w:r>
      <w:r w:rsidR="00323E74" w:rsidRPr="00BF589B">
        <w:rPr>
          <w:rFonts w:ascii="Arial" w:eastAsia="Arial" w:hAnsi="Arial" w:cs="Arial"/>
          <w:bCs/>
          <w:spacing w:val="-2"/>
          <w:sz w:val="24"/>
          <w:szCs w:val="24"/>
        </w:rPr>
        <w:t>used, emphasising</w:t>
      </w:r>
      <w:r w:rsidR="00443B9C" w:rsidRPr="00BF589B">
        <w:rPr>
          <w:rFonts w:ascii="Arial" w:eastAsia="Arial" w:hAnsi="Arial" w:cs="Arial"/>
          <w:bCs/>
          <w:spacing w:val="-2"/>
          <w:sz w:val="24"/>
          <w:szCs w:val="24"/>
        </w:rPr>
        <w:t xml:space="preserve"> that everyone is involved in how we respond to those who experience or cause harm</w:t>
      </w:r>
      <w:r w:rsidR="00EF7588" w:rsidRPr="00BF589B">
        <w:rPr>
          <w:rFonts w:ascii="Arial" w:eastAsia="Arial" w:hAnsi="Arial" w:cs="Arial"/>
          <w:bCs/>
          <w:spacing w:val="-2"/>
          <w:sz w:val="24"/>
          <w:szCs w:val="24"/>
        </w:rPr>
        <w:t>.</w:t>
      </w:r>
      <w:r w:rsidR="00443B9C" w:rsidRPr="00BF589B">
        <w:rPr>
          <w:rFonts w:ascii="Arial" w:eastAsia="Arial" w:hAnsi="Arial" w:cs="Arial"/>
          <w:bCs/>
          <w:spacing w:val="-2"/>
          <w:sz w:val="24"/>
          <w:szCs w:val="24"/>
        </w:rPr>
        <w:t xml:space="preserve"> Restorative practice with families</w:t>
      </w:r>
      <w:r w:rsidR="00AA12E2" w:rsidRPr="00BF589B">
        <w:rPr>
          <w:rFonts w:ascii="Arial" w:eastAsia="Arial" w:hAnsi="Arial" w:cs="Arial"/>
          <w:bCs/>
          <w:spacing w:val="-2"/>
          <w:sz w:val="24"/>
          <w:szCs w:val="24"/>
        </w:rPr>
        <w:t>/parenting</w:t>
      </w:r>
      <w:r w:rsidR="00443B9C" w:rsidRPr="00BF589B">
        <w:rPr>
          <w:rFonts w:ascii="Arial" w:eastAsia="Arial" w:hAnsi="Arial" w:cs="Arial"/>
          <w:bCs/>
          <w:spacing w:val="-2"/>
          <w:sz w:val="24"/>
          <w:szCs w:val="24"/>
        </w:rPr>
        <w:t xml:space="preserve">, in </w:t>
      </w:r>
      <w:r w:rsidR="00323E74" w:rsidRPr="00BF589B">
        <w:rPr>
          <w:rFonts w:ascii="Arial" w:eastAsia="Arial" w:hAnsi="Arial" w:cs="Arial"/>
          <w:bCs/>
          <w:spacing w:val="-2"/>
          <w:sz w:val="24"/>
          <w:szCs w:val="24"/>
        </w:rPr>
        <w:lastRenderedPageBreak/>
        <w:t>education, as</w:t>
      </w:r>
      <w:r w:rsidR="00443B9C" w:rsidRPr="00BF589B">
        <w:rPr>
          <w:rFonts w:ascii="Arial" w:eastAsia="Arial" w:hAnsi="Arial" w:cs="Arial"/>
          <w:bCs/>
          <w:spacing w:val="-2"/>
          <w:sz w:val="24"/>
          <w:szCs w:val="24"/>
        </w:rPr>
        <w:t xml:space="preserve"> an approach in health</w:t>
      </w:r>
      <w:r w:rsidR="00AA12E2" w:rsidRPr="00BF589B">
        <w:rPr>
          <w:rFonts w:ascii="Arial" w:eastAsia="Arial" w:hAnsi="Arial" w:cs="Arial"/>
          <w:bCs/>
          <w:spacing w:val="-2"/>
          <w:sz w:val="24"/>
          <w:szCs w:val="24"/>
        </w:rPr>
        <w:t>/social work</w:t>
      </w:r>
      <w:r w:rsidR="00443B9C" w:rsidRPr="00BF589B">
        <w:rPr>
          <w:rFonts w:ascii="Arial" w:eastAsia="Arial" w:hAnsi="Arial" w:cs="Arial"/>
          <w:bCs/>
          <w:spacing w:val="-2"/>
          <w:sz w:val="24"/>
          <w:szCs w:val="24"/>
        </w:rPr>
        <w:t xml:space="preserve">, in voluntary or community settings </w:t>
      </w:r>
      <w:r w:rsidR="00AA12E2" w:rsidRPr="00BF589B">
        <w:rPr>
          <w:rFonts w:ascii="Arial" w:eastAsia="Arial" w:hAnsi="Arial" w:cs="Arial"/>
          <w:bCs/>
          <w:spacing w:val="-2"/>
          <w:sz w:val="24"/>
          <w:szCs w:val="24"/>
        </w:rPr>
        <w:t>is</w:t>
      </w:r>
      <w:r w:rsidR="00443B9C" w:rsidRPr="00BF589B">
        <w:rPr>
          <w:rFonts w:ascii="Arial" w:eastAsia="Arial" w:hAnsi="Arial" w:cs="Arial"/>
          <w:bCs/>
          <w:spacing w:val="-2"/>
          <w:sz w:val="24"/>
          <w:szCs w:val="24"/>
        </w:rPr>
        <w:t xml:space="preserve"> significant in crime </w:t>
      </w:r>
      <w:r w:rsidR="00AA12E2" w:rsidRPr="00BF589B">
        <w:rPr>
          <w:rFonts w:ascii="Arial" w:eastAsia="Arial" w:hAnsi="Arial" w:cs="Arial"/>
          <w:bCs/>
          <w:spacing w:val="-2"/>
          <w:sz w:val="24"/>
          <w:szCs w:val="24"/>
        </w:rPr>
        <w:t>prevention</w:t>
      </w:r>
      <w:r w:rsidR="00443B9C" w:rsidRPr="00BF589B">
        <w:rPr>
          <w:rFonts w:ascii="Arial" w:eastAsia="Arial" w:hAnsi="Arial" w:cs="Arial"/>
          <w:bCs/>
          <w:spacing w:val="-2"/>
          <w:sz w:val="24"/>
          <w:szCs w:val="24"/>
        </w:rPr>
        <w:t>/diversion</w:t>
      </w:r>
      <w:r w:rsidR="00AA12E2" w:rsidRPr="00BF589B">
        <w:rPr>
          <w:rFonts w:ascii="Arial" w:eastAsia="Arial" w:hAnsi="Arial" w:cs="Arial"/>
          <w:bCs/>
          <w:spacing w:val="-2"/>
          <w:sz w:val="24"/>
          <w:szCs w:val="24"/>
        </w:rPr>
        <w:t xml:space="preserve">. </w:t>
      </w:r>
    </w:p>
    <w:p w14:paraId="5F593825" w14:textId="15D76FAF" w:rsidR="00887322" w:rsidRPr="00BF589B" w:rsidRDefault="00AA12E2" w:rsidP="00BF589B">
      <w:pPr>
        <w:pStyle w:val="ListParagraph"/>
        <w:numPr>
          <w:ilvl w:val="0"/>
          <w:numId w:val="23"/>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Th</w:t>
      </w:r>
      <w:r w:rsidR="00323E74" w:rsidRPr="00BF589B">
        <w:rPr>
          <w:rFonts w:ascii="Arial" w:eastAsia="Arial" w:hAnsi="Arial" w:cs="Arial"/>
          <w:bCs/>
          <w:spacing w:val="-2"/>
          <w:sz w:val="24"/>
          <w:szCs w:val="24"/>
        </w:rPr>
        <w:t>e above roles need to be</w:t>
      </w:r>
      <w:r w:rsidRPr="00BF589B">
        <w:rPr>
          <w:rFonts w:ascii="Arial" w:eastAsia="Arial" w:hAnsi="Arial" w:cs="Arial"/>
          <w:bCs/>
          <w:spacing w:val="-2"/>
          <w:sz w:val="24"/>
          <w:szCs w:val="24"/>
        </w:rPr>
        <w:t xml:space="preserve"> recognised</w:t>
      </w:r>
      <w:r w:rsidR="00EF7588" w:rsidRPr="00BF589B">
        <w:rPr>
          <w:rFonts w:ascii="Arial" w:eastAsia="Arial" w:hAnsi="Arial" w:cs="Arial"/>
          <w:bCs/>
          <w:spacing w:val="-2"/>
          <w:sz w:val="24"/>
          <w:szCs w:val="24"/>
        </w:rPr>
        <w:t>, promoted</w:t>
      </w:r>
      <w:r w:rsidRPr="00BF589B">
        <w:rPr>
          <w:rFonts w:ascii="Arial" w:eastAsia="Arial" w:hAnsi="Arial" w:cs="Arial"/>
          <w:bCs/>
          <w:spacing w:val="-2"/>
          <w:sz w:val="24"/>
          <w:szCs w:val="24"/>
        </w:rPr>
        <w:t xml:space="preserve"> and funded by </w:t>
      </w:r>
      <w:r w:rsidR="00523BB0" w:rsidRPr="00BF589B">
        <w:rPr>
          <w:rFonts w:ascii="Arial" w:eastAsia="Arial" w:hAnsi="Arial" w:cs="Arial"/>
          <w:bCs/>
          <w:spacing w:val="-2"/>
          <w:sz w:val="24"/>
          <w:szCs w:val="24"/>
        </w:rPr>
        <w:t>relevant sectors</w:t>
      </w:r>
      <w:r w:rsidR="00323E74" w:rsidRPr="00BF589B">
        <w:rPr>
          <w:rFonts w:ascii="Arial" w:eastAsia="Arial" w:hAnsi="Arial" w:cs="Arial"/>
          <w:bCs/>
          <w:spacing w:val="-2"/>
          <w:sz w:val="24"/>
          <w:szCs w:val="24"/>
        </w:rPr>
        <w:t>. To</w:t>
      </w:r>
      <w:r w:rsidRPr="00BF589B">
        <w:rPr>
          <w:rFonts w:ascii="Arial" w:eastAsia="Arial" w:hAnsi="Arial" w:cs="Arial"/>
          <w:bCs/>
          <w:spacing w:val="-2"/>
          <w:sz w:val="24"/>
          <w:szCs w:val="24"/>
        </w:rPr>
        <w:t xml:space="preserve"> fail to resource these approaches inevitably leads to the higher cost and range of disadvantages of involvement in the formal justice system.</w:t>
      </w:r>
      <w:r w:rsidR="009902BF" w:rsidRPr="00BF589B">
        <w:rPr>
          <w:rFonts w:ascii="Arial" w:eastAsia="Arial" w:hAnsi="Arial" w:cs="Arial"/>
          <w:bCs/>
          <w:spacing w:val="-2"/>
          <w:sz w:val="24"/>
          <w:szCs w:val="24"/>
        </w:rPr>
        <w:t xml:space="preserve"> </w:t>
      </w:r>
      <w:r w:rsidRPr="00BF589B">
        <w:rPr>
          <w:rFonts w:ascii="Arial" w:eastAsia="Arial" w:hAnsi="Arial" w:cs="Arial"/>
          <w:bCs/>
          <w:spacing w:val="-2"/>
          <w:sz w:val="24"/>
          <w:szCs w:val="24"/>
        </w:rPr>
        <w:t>We note that the formal justice system</w:t>
      </w:r>
      <w:r w:rsidR="00EF7588" w:rsidRPr="00BF589B">
        <w:rPr>
          <w:rFonts w:ascii="Arial" w:eastAsia="Arial" w:hAnsi="Arial" w:cs="Arial"/>
          <w:bCs/>
          <w:spacing w:val="-2"/>
          <w:sz w:val="24"/>
          <w:szCs w:val="24"/>
        </w:rPr>
        <w:t xml:space="preserve"> </w:t>
      </w:r>
      <w:r w:rsidR="00323E74" w:rsidRPr="00BF589B">
        <w:rPr>
          <w:rFonts w:ascii="Arial" w:eastAsia="Arial" w:hAnsi="Arial" w:cs="Arial"/>
          <w:bCs/>
          <w:spacing w:val="-2"/>
          <w:sz w:val="24"/>
          <w:szCs w:val="24"/>
        </w:rPr>
        <w:t xml:space="preserve">should, </w:t>
      </w:r>
      <w:r w:rsidR="00523BB0" w:rsidRPr="00BF589B">
        <w:rPr>
          <w:rFonts w:ascii="Arial" w:eastAsia="Arial" w:hAnsi="Arial" w:cs="Arial"/>
          <w:bCs/>
          <w:spacing w:val="-2"/>
          <w:sz w:val="24"/>
          <w:szCs w:val="24"/>
        </w:rPr>
        <w:t>however,</w:t>
      </w:r>
      <w:r w:rsidR="00EF7588" w:rsidRPr="00BF589B">
        <w:rPr>
          <w:rFonts w:ascii="Arial" w:eastAsia="Arial" w:hAnsi="Arial" w:cs="Arial"/>
          <w:bCs/>
          <w:spacing w:val="-2"/>
          <w:sz w:val="24"/>
          <w:szCs w:val="24"/>
        </w:rPr>
        <w:t xml:space="preserve"> be a partner in many diversionary restorative </w:t>
      </w:r>
      <w:r w:rsidR="00523BB0" w:rsidRPr="00BF589B">
        <w:rPr>
          <w:rFonts w:ascii="Arial" w:eastAsia="Arial" w:hAnsi="Arial" w:cs="Arial"/>
          <w:bCs/>
          <w:spacing w:val="-2"/>
          <w:sz w:val="24"/>
          <w:szCs w:val="24"/>
        </w:rPr>
        <w:t>approaches. In</w:t>
      </w:r>
      <w:r w:rsidR="00124B47" w:rsidRPr="00BF589B">
        <w:rPr>
          <w:rFonts w:ascii="Arial" w:eastAsia="Arial" w:hAnsi="Arial" w:cs="Arial"/>
          <w:bCs/>
          <w:spacing w:val="-2"/>
          <w:sz w:val="24"/>
          <w:szCs w:val="24"/>
        </w:rPr>
        <w:t xml:space="preserve"> the most serious /sensitive cases, the </w:t>
      </w:r>
      <w:r w:rsidR="005E0582" w:rsidRPr="00BF589B">
        <w:rPr>
          <w:rFonts w:ascii="Arial" w:eastAsia="Arial" w:hAnsi="Arial" w:cs="Arial"/>
          <w:bCs/>
          <w:spacing w:val="-2"/>
          <w:sz w:val="24"/>
          <w:szCs w:val="24"/>
        </w:rPr>
        <w:t>S</w:t>
      </w:r>
      <w:r w:rsidR="00124B47" w:rsidRPr="00BF589B">
        <w:rPr>
          <w:rFonts w:ascii="Arial" w:eastAsia="Arial" w:hAnsi="Arial" w:cs="Arial"/>
          <w:bCs/>
          <w:spacing w:val="-2"/>
          <w:sz w:val="24"/>
          <w:szCs w:val="24"/>
        </w:rPr>
        <w:t>tatutory sector should be the lead agency.</w:t>
      </w:r>
    </w:p>
    <w:p w14:paraId="758B0A4A" w14:textId="29C3FB45" w:rsidR="00124B47" w:rsidRPr="00D54E37" w:rsidRDefault="00124B47"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It is important to learn from the experience of the Youth</w:t>
      </w:r>
      <w:r w:rsidR="004208E2" w:rsidRPr="004208E2">
        <w:t xml:space="preserve"> </w:t>
      </w:r>
      <w:r w:rsidR="004208E2" w:rsidRPr="004208E2">
        <w:rPr>
          <w:rFonts w:ascii="Arial" w:eastAsia="Arial" w:hAnsi="Arial" w:cs="Arial"/>
          <w:bCs/>
          <w:spacing w:val="-2"/>
          <w:sz w:val="24"/>
          <w:szCs w:val="24"/>
        </w:rPr>
        <w:t>Justice</w:t>
      </w:r>
      <w:r w:rsidR="00B353D4">
        <w:rPr>
          <w:rStyle w:val="CommentReference"/>
          <w:rFonts w:ascii="Times New Roman" w:hAnsi="Times New Roman" w:cs="Times New Roman"/>
          <w:lang w:eastAsia="en-GB"/>
        </w:rPr>
        <w:t xml:space="preserve"> </w:t>
      </w:r>
      <w:r w:rsidR="005E0582" w:rsidRPr="00D54E37">
        <w:rPr>
          <w:rFonts w:ascii="Arial" w:eastAsia="Arial" w:hAnsi="Arial" w:cs="Arial"/>
          <w:bCs/>
          <w:spacing w:val="-2"/>
          <w:sz w:val="24"/>
          <w:szCs w:val="24"/>
        </w:rPr>
        <w:t>Agency,</w:t>
      </w:r>
      <w:r w:rsidR="00323E74" w:rsidRPr="00D54E37">
        <w:rPr>
          <w:rFonts w:ascii="Arial" w:eastAsia="Arial" w:hAnsi="Arial" w:cs="Arial"/>
          <w:bCs/>
          <w:spacing w:val="-2"/>
          <w:sz w:val="24"/>
          <w:szCs w:val="24"/>
        </w:rPr>
        <w:t xml:space="preserve"> for example</w:t>
      </w:r>
      <w:r w:rsidRPr="00D54E37">
        <w:rPr>
          <w:rFonts w:ascii="Arial" w:eastAsia="Arial" w:hAnsi="Arial" w:cs="Arial"/>
          <w:bCs/>
          <w:spacing w:val="-2"/>
          <w:sz w:val="24"/>
          <w:szCs w:val="24"/>
        </w:rPr>
        <w:t xml:space="preserve"> it is not helpful to use a formal restorative intervention in some lower level first offences </w:t>
      </w:r>
      <w:proofErr w:type="spellStart"/>
      <w:r w:rsidRPr="00D54E37">
        <w:rPr>
          <w:rFonts w:ascii="Arial" w:eastAsia="Arial" w:hAnsi="Arial" w:cs="Arial"/>
          <w:bCs/>
          <w:spacing w:val="-2"/>
          <w:sz w:val="24"/>
          <w:szCs w:val="24"/>
        </w:rPr>
        <w:t>ie</w:t>
      </w:r>
      <w:proofErr w:type="spellEnd"/>
      <w:r w:rsidRPr="00D54E37">
        <w:rPr>
          <w:rFonts w:ascii="Arial" w:eastAsia="Arial" w:hAnsi="Arial" w:cs="Arial"/>
          <w:bCs/>
          <w:spacing w:val="-2"/>
          <w:sz w:val="24"/>
          <w:szCs w:val="24"/>
        </w:rPr>
        <w:t xml:space="preserve"> </w:t>
      </w:r>
      <w:r w:rsidR="00BF589B" w:rsidRPr="00D54E37">
        <w:rPr>
          <w:rFonts w:ascii="Arial" w:eastAsia="Arial" w:hAnsi="Arial" w:cs="Arial"/>
          <w:bCs/>
          <w:spacing w:val="-2"/>
          <w:sz w:val="24"/>
          <w:szCs w:val="24"/>
        </w:rPr>
        <w:t>shoplifting.</w:t>
      </w:r>
      <w:r w:rsidR="005E0582" w:rsidRPr="00D54E37">
        <w:rPr>
          <w:rFonts w:ascii="Arial" w:hAnsi="Arial" w:cs="Arial"/>
          <w:sz w:val="24"/>
          <w:szCs w:val="24"/>
        </w:rPr>
        <w:t xml:space="preserve"> </w:t>
      </w:r>
      <w:r w:rsidR="005E0582" w:rsidRPr="00D54E37">
        <w:rPr>
          <w:rFonts w:ascii="Arial" w:eastAsia="Arial" w:hAnsi="Arial" w:cs="Arial"/>
          <w:bCs/>
          <w:spacing w:val="-2"/>
          <w:sz w:val="24"/>
          <w:szCs w:val="24"/>
        </w:rPr>
        <w:t>The safeguard of legislation will ensure consistency and that a high standard is maintained across various regions in Northern Ireland. In addition, facilitators will need detailed guidelines to ensure they do not operate outside the scope of the law. For example, ensure that whatever agreement is reached between the parties must not only be proportionate but also, there must be no disparity with an outcome reached by a court if it had presided over the same matter.</w:t>
      </w:r>
    </w:p>
    <w:p w14:paraId="7AC2A5B7" w14:textId="77777777" w:rsidR="007418BB" w:rsidRPr="00D54E37" w:rsidRDefault="007418BB"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Consider:</w:t>
      </w:r>
    </w:p>
    <w:p w14:paraId="185C4482" w14:textId="2A2A5116" w:rsidR="007418BB" w:rsidRPr="00BF589B" w:rsidRDefault="007418BB" w:rsidP="00BF589B">
      <w:pPr>
        <w:pStyle w:val="ListParagraph"/>
        <w:numPr>
          <w:ilvl w:val="0"/>
          <w:numId w:val="27"/>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Defence solicitor referrals for pre-sentencing restorative justice</w:t>
      </w:r>
    </w:p>
    <w:p w14:paraId="703E246A" w14:textId="592DDF8D" w:rsidR="007418BB" w:rsidRPr="00BF589B" w:rsidRDefault="007418BB" w:rsidP="00BF589B">
      <w:pPr>
        <w:pStyle w:val="ListParagraph"/>
        <w:numPr>
          <w:ilvl w:val="0"/>
          <w:numId w:val="27"/>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Victim initiated restorative justice.</w:t>
      </w:r>
    </w:p>
    <w:p w14:paraId="68D9C96F" w14:textId="7F07EBF2" w:rsidR="007418BB" w:rsidRPr="00BF589B" w:rsidRDefault="00EF7588" w:rsidP="00BF589B">
      <w:pPr>
        <w:pStyle w:val="ListParagraph"/>
        <w:numPr>
          <w:ilvl w:val="0"/>
          <w:numId w:val="27"/>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The use of trained volunteers in circles of support</w:t>
      </w:r>
      <w:r w:rsidR="007418BB" w:rsidRPr="00BF589B">
        <w:rPr>
          <w:rFonts w:ascii="Arial" w:eastAsia="Arial" w:hAnsi="Arial" w:cs="Arial"/>
          <w:bCs/>
          <w:spacing w:val="-2"/>
          <w:sz w:val="24"/>
          <w:szCs w:val="24"/>
        </w:rPr>
        <w:t>.</w:t>
      </w:r>
    </w:p>
    <w:p w14:paraId="2DD72EFB" w14:textId="221C8614" w:rsidR="00EF7588" w:rsidRPr="00BF589B" w:rsidRDefault="007418BB" w:rsidP="00BF589B">
      <w:pPr>
        <w:pStyle w:val="ListParagraph"/>
        <w:numPr>
          <w:ilvl w:val="0"/>
          <w:numId w:val="27"/>
        </w:numPr>
        <w:autoSpaceDE w:val="0"/>
        <w:autoSpaceDN w:val="0"/>
        <w:adjustRightInd w:val="0"/>
        <w:spacing w:after="240" w:line="240" w:lineRule="auto"/>
        <w:jc w:val="both"/>
        <w:rPr>
          <w:rFonts w:ascii="Arial" w:eastAsia="Arial" w:hAnsi="Arial" w:cs="Arial"/>
          <w:bCs/>
          <w:spacing w:val="-2"/>
          <w:sz w:val="24"/>
          <w:szCs w:val="24"/>
        </w:rPr>
      </w:pPr>
      <w:r w:rsidRPr="00BF589B">
        <w:rPr>
          <w:rFonts w:ascii="Arial" w:eastAsia="Arial" w:hAnsi="Arial" w:cs="Arial"/>
          <w:bCs/>
          <w:spacing w:val="-2"/>
          <w:sz w:val="24"/>
          <w:szCs w:val="24"/>
        </w:rPr>
        <w:t>D</w:t>
      </w:r>
      <w:r w:rsidR="00EF7588" w:rsidRPr="00BF589B">
        <w:rPr>
          <w:rFonts w:ascii="Arial" w:eastAsia="Arial" w:hAnsi="Arial" w:cs="Arial"/>
          <w:bCs/>
          <w:spacing w:val="-2"/>
          <w:sz w:val="24"/>
          <w:szCs w:val="24"/>
        </w:rPr>
        <w:t>iversionary</w:t>
      </w:r>
      <w:r w:rsidRPr="00BF589B">
        <w:rPr>
          <w:rFonts w:ascii="Arial" w:eastAsia="Arial" w:hAnsi="Arial" w:cs="Arial"/>
          <w:bCs/>
          <w:spacing w:val="-2"/>
          <w:sz w:val="24"/>
          <w:szCs w:val="24"/>
        </w:rPr>
        <w:t xml:space="preserve"> </w:t>
      </w:r>
      <w:r w:rsidR="00EF7588" w:rsidRPr="00BF589B">
        <w:rPr>
          <w:rFonts w:ascii="Arial" w:eastAsia="Arial" w:hAnsi="Arial" w:cs="Arial"/>
          <w:bCs/>
          <w:spacing w:val="-2"/>
          <w:sz w:val="24"/>
          <w:szCs w:val="24"/>
        </w:rPr>
        <w:t>reparation panels for use with those on the cusp of the formal justice system</w:t>
      </w:r>
      <w:r w:rsidRPr="00BF589B">
        <w:rPr>
          <w:rFonts w:ascii="Arial" w:eastAsia="Arial" w:hAnsi="Arial" w:cs="Arial"/>
          <w:bCs/>
          <w:spacing w:val="-2"/>
          <w:sz w:val="24"/>
          <w:szCs w:val="24"/>
        </w:rPr>
        <w:t>.</w:t>
      </w:r>
    </w:p>
    <w:p w14:paraId="2FB53D4A" w14:textId="48984F70" w:rsidR="00CD348C" w:rsidRPr="00BF589B" w:rsidRDefault="00CD348C" w:rsidP="00BF589B">
      <w:pPr>
        <w:pStyle w:val="ListParagraph"/>
        <w:numPr>
          <w:ilvl w:val="0"/>
          <w:numId w:val="27"/>
        </w:numPr>
        <w:jc w:val="both"/>
        <w:rPr>
          <w:rFonts w:ascii="Arial" w:eastAsia="Arial" w:hAnsi="Arial" w:cs="Arial"/>
          <w:bCs/>
          <w:spacing w:val="-2"/>
          <w:sz w:val="24"/>
          <w:szCs w:val="24"/>
        </w:rPr>
      </w:pPr>
      <w:r w:rsidRPr="00BF589B">
        <w:rPr>
          <w:rFonts w:ascii="Arial" w:eastAsia="Arial" w:hAnsi="Arial" w:cs="Arial"/>
          <w:bCs/>
          <w:spacing w:val="-2"/>
          <w:sz w:val="24"/>
          <w:szCs w:val="24"/>
        </w:rPr>
        <w:t xml:space="preserve">Extending the list of </w:t>
      </w:r>
      <w:r w:rsidR="00523BB0" w:rsidRPr="00BF589B">
        <w:rPr>
          <w:rFonts w:ascii="Arial" w:eastAsia="Arial" w:hAnsi="Arial" w:cs="Arial"/>
          <w:bCs/>
          <w:spacing w:val="-2"/>
          <w:sz w:val="24"/>
          <w:szCs w:val="24"/>
        </w:rPr>
        <w:t>low-level</w:t>
      </w:r>
      <w:r w:rsidRPr="00BF589B">
        <w:rPr>
          <w:rFonts w:ascii="Arial" w:eastAsia="Arial" w:hAnsi="Arial" w:cs="Arial"/>
          <w:bCs/>
          <w:spacing w:val="-2"/>
          <w:sz w:val="24"/>
          <w:szCs w:val="24"/>
        </w:rPr>
        <w:t xml:space="preserve"> offences that can be dealt with in the community restorative justice arena, with the Police,</w:t>
      </w:r>
      <w:r w:rsidR="00BF589B">
        <w:rPr>
          <w:rFonts w:ascii="Arial" w:eastAsia="Arial" w:hAnsi="Arial" w:cs="Arial"/>
          <w:bCs/>
          <w:spacing w:val="-2"/>
          <w:sz w:val="24"/>
          <w:szCs w:val="24"/>
        </w:rPr>
        <w:t xml:space="preserve"> </w:t>
      </w:r>
      <w:r w:rsidRPr="00BF589B">
        <w:rPr>
          <w:rFonts w:ascii="Arial" w:eastAsia="Arial" w:hAnsi="Arial" w:cs="Arial"/>
          <w:bCs/>
          <w:spacing w:val="-2"/>
          <w:sz w:val="24"/>
          <w:szCs w:val="24"/>
        </w:rPr>
        <w:t>PPS and other partners working closely with the accredited providers.</w:t>
      </w:r>
    </w:p>
    <w:p w14:paraId="7F7BE740" w14:textId="3A3F39DF" w:rsidR="00051C07" w:rsidRPr="00D54E37" w:rsidRDefault="00051C07" w:rsidP="00D54E37">
      <w:pPr>
        <w:jc w:val="both"/>
        <w:rPr>
          <w:rFonts w:ascii="Arial" w:eastAsia="Arial" w:hAnsi="Arial" w:cs="Arial"/>
          <w:b/>
          <w:spacing w:val="-2"/>
          <w:sz w:val="24"/>
          <w:szCs w:val="24"/>
        </w:rPr>
      </w:pPr>
      <w:r w:rsidRPr="00D54E37">
        <w:rPr>
          <w:rFonts w:ascii="Arial" w:eastAsia="Arial" w:hAnsi="Arial" w:cs="Arial"/>
          <w:b/>
          <w:spacing w:val="-2"/>
          <w:sz w:val="24"/>
          <w:szCs w:val="24"/>
        </w:rPr>
        <w:t>Question 11</w:t>
      </w:r>
    </w:p>
    <w:p w14:paraId="269BF9C7" w14:textId="20D87DF8" w:rsidR="00323E74" w:rsidRPr="00D54E37" w:rsidRDefault="00323E74" w:rsidP="00D54E37">
      <w:pPr>
        <w:jc w:val="both"/>
        <w:rPr>
          <w:rFonts w:ascii="Arial" w:eastAsia="Arial" w:hAnsi="Arial" w:cs="Arial"/>
          <w:bCs/>
          <w:spacing w:val="-2"/>
          <w:sz w:val="24"/>
          <w:szCs w:val="24"/>
        </w:rPr>
      </w:pPr>
      <w:r w:rsidRPr="00D54E37">
        <w:rPr>
          <w:rFonts w:ascii="Arial" w:eastAsia="Arial" w:hAnsi="Arial" w:cs="Arial"/>
          <w:bCs/>
          <w:spacing w:val="-2"/>
          <w:sz w:val="24"/>
          <w:szCs w:val="24"/>
        </w:rPr>
        <w:t xml:space="preserve">Our members note that the following could be more fully </w:t>
      </w:r>
      <w:r w:rsidR="00523BB0" w:rsidRPr="00D54E37">
        <w:rPr>
          <w:rFonts w:ascii="Arial" w:eastAsia="Arial" w:hAnsi="Arial" w:cs="Arial"/>
          <w:bCs/>
          <w:spacing w:val="-2"/>
          <w:sz w:val="24"/>
          <w:szCs w:val="24"/>
        </w:rPr>
        <w:t>considered</w:t>
      </w:r>
      <w:r w:rsidR="00523BB0">
        <w:rPr>
          <w:rFonts w:ascii="Arial" w:eastAsia="Arial" w:hAnsi="Arial" w:cs="Arial"/>
          <w:bCs/>
          <w:spacing w:val="-2"/>
          <w:sz w:val="24"/>
          <w:szCs w:val="24"/>
        </w:rPr>
        <w:t>.</w:t>
      </w:r>
    </w:p>
    <w:p w14:paraId="37314DB3" w14:textId="6E3ED8EE" w:rsidR="00323E74" w:rsidRPr="00D54E37" w:rsidRDefault="00323E74" w:rsidP="00D54E37">
      <w:pPr>
        <w:jc w:val="both"/>
        <w:rPr>
          <w:rFonts w:ascii="Arial" w:eastAsia="Arial" w:hAnsi="Arial" w:cs="Arial"/>
          <w:bCs/>
          <w:spacing w:val="-2"/>
          <w:sz w:val="24"/>
          <w:szCs w:val="24"/>
        </w:rPr>
      </w:pPr>
      <w:r w:rsidRPr="00D54E37">
        <w:rPr>
          <w:rFonts w:ascii="Arial" w:eastAsia="Arial" w:hAnsi="Arial" w:cs="Arial"/>
          <w:bCs/>
          <w:spacing w:val="-2"/>
          <w:sz w:val="24"/>
          <w:szCs w:val="24"/>
        </w:rPr>
        <w:t>Restorative circles of support and accountability</w:t>
      </w:r>
      <w:r w:rsidR="003676A1" w:rsidRPr="00D54E37">
        <w:rPr>
          <w:rFonts w:ascii="Arial" w:eastAsia="Arial" w:hAnsi="Arial" w:cs="Arial"/>
          <w:bCs/>
          <w:spacing w:val="-2"/>
          <w:sz w:val="24"/>
          <w:szCs w:val="24"/>
        </w:rPr>
        <w:t xml:space="preserve">; pre court reparation panels; restorative options instead of automatic recall to prison for those involved in technical </w:t>
      </w:r>
      <w:r w:rsidR="005E0582" w:rsidRPr="00D54E37">
        <w:rPr>
          <w:rFonts w:ascii="Arial" w:eastAsia="Arial" w:hAnsi="Arial" w:cs="Arial"/>
          <w:bCs/>
          <w:spacing w:val="-2"/>
          <w:sz w:val="24"/>
          <w:szCs w:val="24"/>
        </w:rPr>
        <w:t>licence breach</w:t>
      </w:r>
      <w:r w:rsidR="005A43D1" w:rsidRPr="00D54E37">
        <w:rPr>
          <w:rFonts w:ascii="Arial" w:eastAsia="Arial" w:hAnsi="Arial" w:cs="Arial"/>
          <w:bCs/>
          <w:spacing w:val="-2"/>
          <w:sz w:val="24"/>
          <w:szCs w:val="24"/>
        </w:rPr>
        <w:t xml:space="preserve"> and</w:t>
      </w:r>
      <w:r w:rsidR="003676A1" w:rsidRPr="00D54E37">
        <w:rPr>
          <w:rFonts w:ascii="Arial" w:eastAsia="Arial" w:hAnsi="Arial" w:cs="Arial"/>
          <w:bCs/>
          <w:spacing w:val="-2"/>
          <w:sz w:val="24"/>
          <w:szCs w:val="24"/>
        </w:rPr>
        <w:t xml:space="preserve"> options for victim initiated restorative practice</w:t>
      </w:r>
      <w:r w:rsidR="005A43D1" w:rsidRPr="00D54E37">
        <w:rPr>
          <w:rFonts w:ascii="Arial" w:eastAsia="Arial" w:hAnsi="Arial" w:cs="Arial"/>
          <w:bCs/>
          <w:spacing w:val="-2"/>
          <w:sz w:val="24"/>
          <w:szCs w:val="24"/>
        </w:rPr>
        <w:t>.</w:t>
      </w:r>
      <w:r w:rsidR="003676A1" w:rsidRPr="00D54E37">
        <w:rPr>
          <w:rFonts w:ascii="Arial" w:eastAsia="Arial" w:hAnsi="Arial" w:cs="Arial"/>
          <w:bCs/>
          <w:spacing w:val="-2"/>
          <w:sz w:val="24"/>
          <w:szCs w:val="24"/>
        </w:rPr>
        <w:t xml:space="preserve">  </w:t>
      </w:r>
    </w:p>
    <w:p w14:paraId="1DD9AE3E" w14:textId="56FD0079" w:rsidR="00CD348C" w:rsidRPr="00D54E37" w:rsidRDefault="00CD348C" w:rsidP="00D54E37">
      <w:pPr>
        <w:autoSpaceDE w:val="0"/>
        <w:autoSpaceDN w:val="0"/>
        <w:adjustRightInd w:val="0"/>
        <w:spacing w:after="240" w:line="240" w:lineRule="auto"/>
        <w:jc w:val="both"/>
        <w:rPr>
          <w:rFonts w:ascii="Arial" w:eastAsia="Arial" w:hAnsi="Arial" w:cs="Arial"/>
          <w:bCs/>
          <w:spacing w:val="-2"/>
          <w:sz w:val="24"/>
          <w:szCs w:val="24"/>
        </w:rPr>
      </w:pPr>
    </w:p>
    <w:p w14:paraId="32F33FB1" w14:textId="2F859C63" w:rsidR="00CD348C" w:rsidRPr="00D54E37" w:rsidRDefault="00CD348C"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Question</w:t>
      </w:r>
      <w:r w:rsidR="005A43D1" w:rsidRPr="00D54E37">
        <w:rPr>
          <w:rFonts w:ascii="Arial" w:eastAsia="Arial" w:hAnsi="Arial" w:cs="Arial"/>
          <w:b/>
          <w:spacing w:val="-2"/>
          <w:sz w:val="24"/>
          <w:szCs w:val="24"/>
        </w:rPr>
        <w:t>s</w:t>
      </w:r>
      <w:r w:rsidRPr="00D54E37">
        <w:rPr>
          <w:rFonts w:ascii="Arial" w:eastAsia="Arial" w:hAnsi="Arial" w:cs="Arial"/>
          <w:b/>
          <w:spacing w:val="-2"/>
          <w:sz w:val="24"/>
          <w:szCs w:val="24"/>
        </w:rPr>
        <w:t xml:space="preserve"> 12</w:t>
      </w:r>
      <w:r w:rsidR="005A43D1" w:rsidRPr="00D54E37">
        <w:rPr>
          <w:rFonts w:ascii="Arial" w:eastAsia="Arial" w:hAnsi="Arial" w:cs="Arial"/>
          <w:b/>
          <w:spacing w:val="-2"/>
          <w:sz w:val="24"/>
          <w:szCs w:val="24"/>
        </w:rPr>
        <w:t xml:space="preserve"> and 13</w:t>
      </w:r>
    </w:p>
    <w:p w14:paraId="602FFCBD" w14:textId="7C15274E" w:rsidR="005A43D1" w:rsidRPr="00D54E37" w:rsidRDefault="005A43D1"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The Forum supports greater use of restorative interventions as a component in court community sentences.</w:t>
      </w:r>
    </w:p>
    <w:p w14:paraId="4D9A4782" w14:textId="2F11A7D9" w:rsidR="005A43D1" w:rsidRPr="00D54E37" w:rsidRDefault="00CD348C" w:rsidP="00D54E37">
      <w:pPr>
        <w:jc w:val="both"/>
        <w:rPr>
          <w:rFonts w:ascii="Arial" w:eastAsia="Arial" w:hAnsi="Arial" w:cs="Arial"/>
          <w:bCs/>
          <w:spacing w:val="-2"/>
          <w:sz w:val="24"/>
          <w:szCs w:val="24"/>
        </w:rPr>
      </w:pPr>
      <w:r w:rsidRPr="00D54E37">
        <w:rPr>
          <w:rFonts w:ascii="Arial" w:eastAsia="Arial" w:hAnsi="Arial" w:cs="Arial"/>
          <w:bCs/>
          <w:spacing w:val="-2"/>
          <w:sz w:val="24"/>
          <w:szCs w:val="24"/>
        </w:rPr>
        <w:t>More work needs to be done on appropriate</w:t>
      </w:r>
      <w:r w:rsidR="005A43D1" w:rsidRPr="00D54E37">
        <w:rPr>
          <w:rFonts w:ascii="Arial" w:eastAsia="Arial" w:hAnsi="Arial" w:cs="Arial"/>
          <w:bCs/>
          <w:spacing w:val="-2"/>
          <w:sz w:val="24"/>
          <w:szCs w:val="24"/>
        </w:rPr>
        <w:t xml:space="preserve"> </w:t>
      </w:r>
      <w:r w:rsidRPr="00D54E37">
        <w:rPr>
          <w:rFonts w:ascii="Arial" w:eastAsia="Arial" w:hAnsi="Arial" w:cs="Arial"/>
          <w:bCs/>
          <w:spacing w:val="-2"/>
          <w:sz w:val="24"/>
          <w:szCs w:val="24"/>
        </w:rPr>
        <w:t xml:space="preserve">and effective models of practice </w:t>
      </w:r>
      <w:r w:rsidR="005E0582" w:rsidRPr="00D54E37">
        <w:rPr>
          <w:rFonts w:ascii="Arial" w:eastAsia="Arial" w:hAnsi="Arial" w:cs="Arial"/>
          <w:bCs/>
          <w:spacing w:val="-2"/>
          <w:sz w:val="24"/>
          <w:szCs w:val="24"/>
        </w:rPr>
        <w:t>for each</w:t>
      </w:r>
      <w:r w:rsidRPr="00D54E37">
        <w:rPr>
          <w:rFonts w:ascii="Arial" w:eastAsia="Arial" w:hAnsi="Arial" w:cs="Arial"/>
          <w:bCs/>
          <w:spacing w:val="-2"/>
          <w:sz w:val="24"/>
          <w:szCs w:val="24"/>
        </w:rPr>
        <w:t xml:space="preserve"> stage of </w:t>
      </w:r>
      <w:r w:rsidR="005A43D1" w:rsidRPr="00D54E37">
        <w:rPr>
          <w:rFonts w:ascii="Arial" w:eastAsia="Arial" w:hAnsi="Arial" w:cs="Arial"/>
          <w:bCs/>
          <w:spacing w:val="-2"/>
          <w:sz w:val="24"/>
          <w:szCs w:val="24"/>
        </w:rPr>
        <w:t>the justice</w:t>
      </w:r>
      <w:r w:rsidRPr="00D54E37">
        <w:rPr>
          <w:rFonts w:ascii="Arial" w:eastAsia="Arial" w:hAnsi="Arial" w:cs="Arial"/>
          <w:bCs/>
          <w:spacing w:val="-2"/>
          <w:sz w:val="24"/>
          <w:szCs w:val="24"/>
        </w:rPr>
        <w:t xml:space="preserve"> </w:t>
      </w:r>
      <w:r w:rsidR="005E0582" w:rsidRPr="00D54E37">
        <w:rPr>
          <w:rFonts w:ascii="Arial" w:eastAsia="Arial" w:hAnsi="Arial" w:cs="Arial"/>
          <w:bCs/>
          <w:spacing w:val="-2"/>
          <w:sz w:val="24"/>
          <w:szCs w:val="24"/>
        </w:rPr>
        <w:t>process.</w:t>
      </w:r>
      <w:r w:rsidR="005A43D1" w:rsidRPr="00D54E37">
        <w:rPr>
          <w:rFonts w:ascii="Arial" w:eastAsia="Arial" w:hAnsi="Arial" w:cs="Arial"/>
          <w:bCs/>
          <w:spacing w:val="-2"/>
          <w:sz w:val="24"/>
          <w:szCs w:val="24"/>
        </w:rPr>
        <w:t xml:space="preserve"> </w:t>
      </w:r>
      <w:r w:rsidR="005E0582" w:rsidRPr="00D54E37">
        <w:rPr>
          <w:rFonts w:ascii="Arial" w:eastAsia="Arial" w:hAnsi="Arial" w:cs="Arial"/>
          <w:bCs/>
          <w:spacing w:val="-2"/>
          <w:sz w:val="24"/>
          <w:szCs w:val="24"/>
        </w:rPr>
        <w:t>The inclusion</w:t>
      </w:r>
      <w:r w:rsidR="005A43D1" w:rsidRPr="00D54E37">
        <w:rPr>
          <w:rFonts w:ascii="Arial" w:eastAsia="Arial" w:hAnsi="Arial" w:cs="Arial"/>
          <w:bCs/>
          <w:spacing w:val="-2"/>
          <w:sz w:val="24"/>
          <w:szCs w:val="24"/>
        </w:rPr>
        <w:t xml:space="preserve"> of restorative practice </w:t>
      </w:r>
      <w:r w:rsidR="0009120C" w:rsidRPr="00D54E37">
        <w:rPr>
          <w:rFonts w:ascii="Arial" w:eastAsia="Arial" w:hAnsi="Arial" w:cs="Arial"/>
          <w:bCs/>
          <w:spacing w:val="-2"/>
          <w:sz w:val="24"/>
          <w:szCs w:val="24"/>
        </w:rPr>
        <w:t>must be</w:t>
      </w:r>
      <w:r w:rsidR="005A43D1" w:rsidRPr="00D54E37">
        <w:rPr>
          <w:rFonts w:ascii="Arial" w:eastAsia="Arial" w:hAnsi="Arial" w:cs="Arial"/>
          <w:bCs/>
          <w:spacing w:val="-2"/>
          <w:sz w:val="24"/>
          <w:szCs w:val="24"/>
        </w:rPr>
        <w:t xml:space="preserve"> meaningful and offer satisfaction to all parties. </w:t>
      </w:r>
      <w:r w:rsidR="00DD082E" w:rsidRPr="00D54E37">
        <w:rPr>
          <w:rFonts w:ascii="Arial" w:eastAsia="Arial" w:hAnsi="Arial" w:cs="Arial"/>
          <w:bCs/>
          <w:spacing w:val="-2"/>
          <w:sz w:val="24"/>
          <w:szCs w:val="24"/>
        </w:rPr>
        <w:t>Automatically keeping</w:t>
      </w:r>
      <w:r w:rsidR="005A43D1" w:rsidRPr="00D54E37">
        <w:rPr>
          <w:rFonts w:ascii="Arial" w:eastAsia="Arial" w:hAnsi="Arial" w:cs="Arial"/>
          <w:bCs/>
          <w:spacing w:val="-2"/>
          <w:sz w:val="24"/>
          <w:szCs w:val="24"/>
        </w:rPr>
        <w:t xml:space="preserve"> victims informed throughout the process is critical (for </w:t>
      </w:r>
      <w:r w:rsidR="00523BB0" w:rsidRPr="00D54E37">
        <w:rPr>
          <w:rFonts w:ascii="Arial" w:eastAsia="Arial" w:hAnsi="Arial" w:cs="Arial"/>
          <w:bCs/>
          <w:spacing w:val="-2"/>
          <w:sz w:val="24"/>
          <w:szCs w:val="24"/>
        </w:rPr>
        <w:t>example, via</w:t>
      </w:r>
      <w:r w:rsidR="005A43D1" w:rsidRPr="00D54E37">
        <w:rPr>
          <w:rFonts w:ascii="Arial" w:eastAsia="Arial" w:hAnsi="Arial" w:cs="Arial"/>
          <w:bCs/>
          <w:spacing w:val="-2"/>
          <w:sz w:val="24"/>
          <w:szCs w:val="24"/>
        </w:rPr>
        <w:t xml:space="preserve"> PBNI, Victim Support and other victim </w:t>
      </w:r>
      <w:r w:rsidR="00523BB0" w:rsidRPr="00D54E37">
        <w:rPr>
          <w:rFonts w:ascii="Arial" w:eastAsia="Arial" w:hAnsi="Arial" w:cs="Arial"/>
          <w:bCs/>
          <w:spacing w:val="-2"/>
          <w:sz w:val="24"/>
          <w:szCs w:val="24"/>
        </w:rPr>
        <w:t>services). We</w:t>
      </w:r>
      <w:r w:rsidR="005A43D1" w:rsidRPr="00D54E37">
        <w:rPr>
          <w:rFonts w:ascii="Arial" w:eastAsia="Arial" w:hAnsi="Arial" w:cs="Arial"/>
          <w:bCs/>
          <w:spacing w:val="-2"/>
          <w:sz w:val="24"/>
          <w:szCs w:val="24"/>
        </w:rPr>
        <w:t xml:space="preserve"> do not </w:t>
      </w:r>
      <w:r w:rsidR="00523BB0" w:rsidRPr="00D54E37">
        <w:rPr>
          <w:rFonts w:ascii="Arial" w:eastAsia="Arial" w:hAnsi="Arial" w:cs="Arial"/>
          <w:bCs/>
          <w:spacing w:val="-2"/>
          <w:sz w:val="24"/>
          <w:szCs w:val="24"/>
        </w:rPr>
        <w:t>underestimate</w:t>
      </w:r>
      <w:r w:rsidR="005A43D1" w:rsidRPr="00D54E37">
        <w:rPr>
          <w:rFonts w:ascii="Arial" w:eastAsia="Arial" w:hAnsi="Arial" w:cs="Arial"/>
          <w:bCs/>
          <w:spacing w:val="-2"/>
          <w:sz w:val="24"/>
          <w:szCs w:val="24"/>
        </w:rPr>
        <w:t xml:space="preserve"> the importance of voluntary involvement for </w:t>
      </w:r>
      <w:r w:rsidR="00DD082E" w:rsidRPr="00D54E37">
        <w:rPr>
          <w:rFonts w:ascii="Arial" w:eastAsia="Arial" w:hAnsi="Arial" w:cs="Arial"/>
          <w:bCs/>
          <w:spacing w:val="-2"/>
          <w:sz w:val="24"/>
          <w:szCs w:val="24"/>
        </w:rPr>
        <w:t>victims and their potential fear</w:t>
      </w:r>
      <w:r w:rsidR="0009120C" w:rsidRPr="00D54E37">
        <w:rPr>
          <w:rFonts w:ascii="Arial" w:eastAsia="Arial" w:hAnsi="Arial" w:cs="Arial"/>
          <w:bCs/>
          <w:spacing w:val="-2"/>
          <w:sz w:val="24"/>
          <w:szCs w:val="24"/>
        </w:rPr>
        <w:t>.</w:t>
      </w:r>
      <w:r w:rsidR="00DD082E" w:rsidRPr="00D54E37">
        <w:rPr>
          <w:rFonts w:ascii="Arial" w:eastAsia="Arial" w:hAnsi="Arial" w:cs="Arial"/>
          <w:bCs/>
          <w:spacing w:val="-2"/>
          <w:sz w:val="24"/>
          <w:szCs w:val="24"/>
        </w:rPr>
        <w:t xml:space="preserve"> </w:t>
      </w:r>
      <w:r w:rsidR="00523BB0" w:rsidRPr="00D54E37">
        <w:rPr>
          <w:rFonts w:ascii="Arial" w:eastAsia="Arial" w:hAnsi="Arial" w:cs="Arial"/>
          <w:bCs/>
          <w:spacing w:val="-2"/>
          <w:sz w:val="24"/>
          <w:szCs w:val="24"/>
        </w:rPr>
        <w:t>Therefore,</w:t>
      </w:r>
      <w:r w:rsidR="00DD082E" w:rsidRPr="00D54E37">
        <w:rPr>
          <w:rFonts w:ascii="Arial" w:eastAsia="Arial" w:hAnsi="Arial" w:cs="Arial"/>
          <w:bCs/>
          <w:spacing w:val="-2"/>
          <w:sz w:val="24"/>
          <w:szCs w:val="24"/>
        </w:rPr>
        <w:t xml:space="preserve"> a range </w:t>
      </w:r>
      <w:r w:rsidR="005E0582" w:rsidRPr="00D54E37">
        <w:rPr>
          <w:rFonts w:ascii="Arial" w:eastAsia="Arial" w:hAnsi="Arial" w:cs="Arial"/>
          <w:bCs/>
          <w:spacing w:val="-2"/>
          <w:sz w:val="24"/>
          <w:szCs w:val="24"/>
        </w:rPr>
        <w:t>of restorative</w:t>
      </w:r>
      <w:r w:rsidR="00DD082E" w:rsidRPr="00D54E37">
        <w:rPr>
          <w:rFonts w:ascii="Arial" w:eastAsia="Arial" w:hAnsi="Arial" w:cs="Arial"/>
          <w:bCs/>
          <w:spacing w:val="-2"/>
          <w:sz w:val="24"/>
          <w:szCs w:val="24"/>
        </w:rPr>
        <w:t xml:space="preserve"> options should be available.</w:t>
      </w:r>
    </w:p>
    <w:p w14:paraId="745AD6B1" w14:textId="77777777" w:rsidR="005E0582" w:rsidRPr="00D54E37" w:rsidRDefault="005E0582" w:rsidP="00D54E37">
      <w:pPr>
        <w:jc w:val="both"/>
        <w:rPr>
          <w:rFonts w:ascii="Arial" w:eastAsia="Arial" w:hAnsi="Arial" w:cs="Arial"/>
          <w:bCs/>
          <w:spacing w:val="-2"/>
          <w:sz w:val="24"/>
          <w:szCs w:val="24"/>
        </w:rPr>
      </w:pPr>
    </w:p>
    <w:p w14:paraId="4129C55B" w14:textId="79E4FF34" w:rsidR="00CD348C" w:rsidRPr="00D54E37" w:rsidRDefault="00CD348C"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lastRenderedPageBreak/>
        <w:t>Questions 14 -17</w:t>
      </w:r>
    </w:p>
    <w:p w14:paraId="4CBBB796" w14:textId="5BC07030" w:rsidR="00956A6A" w:rsidRPr="00D54E37" w:rsidRDefault="00956A6A" w:rsidP="00523BB0">
      <w:pPr>
        <w:pStyle w:val="ListParagraph"/>
        <w:numPr>
          <w:ilvl w:val="0"/>
          <w:numId w:val="29"/>
        </w:numPr>
        <w:jc w:val="both"/>
        <w:rPr>
          <w:rFonts w:ascii="Arial" w:eastAsia="Arial" w:hAnsi="Arial" w:cs="Arial"/>
          <w:bCs/>
          <w:spacing w:val="-2"/>
          <w:sz w:val="24"/>
          <w:szCs w:val="24"/>
        </w:rPr>
      </w:pPr>
      <w:r w:rsidRPr="00D54E37">
        <w:rPr>
          <w:rFonts w:ascii="Arial" w:eastAsia="Arial" w:hAnsi="Arial" w:cs="Arial"/>
          <w:bCs/>
          <w:spacing w:val="-2"/>
          <w:sz w:val="24"/>
          <w:szCs w:val="24"/>
        </w:rPr>
        <w:t>RPFNI support continued incorporation of restorative practice in a consistent way within custody and custodial sentences.</w:t>
      </w:r>
      <w:r w:rsidR="004A5616" w:rsidRPr="00D54E37">
        <w:rPr>
          <w:rFonts w:ascii="Arial" w:eastAsia="Arial" w:hAnsi="Arial" w:cs="Arial"/>
          <w:bCs/>
          <w:spacing w:val="-2"/>
          <w:sz w:val="24"/>
          <w:szCs w:val="24"/>
        </w:rPr>
        <w:t xml:space="preserve"> These sentences should be used in the most serious </w:t>
      </w:r>
      <w:r w:rsidR="005E0582" w:rsidRPr="00D54E37">
        <w:rPr>
          <w:rFonts w:ascii="Arial" w:eastAsia="Arial" w:hAnsi="Arial" w:cs="Arial"/>
          <w:bCs/>
          <w:spacing w:val="-2"/>
          <w:sz w:val="24"/>
          <w:szCs w:val="24"/>
        </w:rPr>
        <w:t xml:space="preserve">cases. </w:t>
      </w:r>
      <w:r w:rsidR="00523BB0" w:rsidRPr="00D54E37">
        <w:rPr>
          <w:rFonts w:ascii="Arial" w:eastAsia="Arial" w:hAnsi="Arial" w:cs="Arial"/>
          <w:bCs/>
          <w:spacing w:val="-2"/>
          <w:sz w:val="24"/>
          <w:szCs w:val="24"/>
        </w:rPr>
        <w:t>Therefore,</w:t>
      </w:r>
      <w:r w:rsidR="004A5616" w:rsidRPr="00D54E37">
        <w:rPr>
          <w:rFonts w:ascii="Arial" w:eastAsia="Arial" w:hAnsi="Arial" w:cs="Arial"/>
          <w:bCs/>
          <w:spacing w:val="-2"/>
          <w:sz w:val="24"/>
          <w:szCs w:val="24"/>
        </w:rPr>
        <w:t xml:space="preserve"> restorative practice should </w:t>
      </w:r>
      <w:r w:rsidR="00D64604">
        <w:rPr>
          <w:rFonts w:ascii="Arial" w:eastAsia="Arial" w:hAnsi="Arial" w:cs="Arial"/>
          <w:bCs/>
          <w:spacing w:val="-2"/>
          <w:sz w:val="24"/>
          <w:szCs w:val="24"/>
        </w:rPr>
        <w:t>include</w:t>
      </w:r>
      <w:r w:rsidR="004A5616" w:rsidRPr="00D54E37">
        <w:rPr>
          <w:rFonts w:ascii="Arial" w:eastAsia="Arial" w:hAnsi="Arial" w:cs="Arial"/>
          <w:bCs/>
          <w:spacing w:val="-2"/>
          <w:sz w:val="24"/>
          <w:szCs w:val="24"/>
        </w:rPr>
        <w:t xml:space="preserve"> </w:t>
      </w:r>
      <w:r w:rsidR="005E0582" w:rsidRPr="00D54E37">
        <w:rPr>
          <w:rFonts w:ascii="Arial" w:eastAsia="Arial" w:hAnsi="Arial" w:cs="Arial"/>
          <w:bCs/>
          <w:spacing w:val="-2"/>
          <w:sz w:val="24"/>
          <w:szCs w:val="24"/>
        </w:rPr>
        <w:t xml:space="preserve">full </w:t>
      </w:r>
      <w:r w:rsidR="004A5616" w:rsidRPr="00D54E37">
        <w:rPr>
          <w:rFonts w:ascii="Arial" w:eastAsia="Arial" w:hAnsi="Arial" w:cs="Arial"/>
          <w:bCs/>
          <w:spacing w:val="-2"/>
          <w:sz w:val="24"/>
          <w:szCs w:val="24"/>
        </w:rPr>
        <w:t>assessment/preparation.</w:t>
      </w:r>
    </w:p>
    <w:p w14:paraId="53502149" w14:textId="17846792" w:rsidR="00956A6A" w:rsidRPr="00523BB0" w:rsidRDefault="00956A6A" w:rsidP="00523BB0">
      <w:pPr>
        <w:pStyle w:val="ListParagraph"/>
        <w:numPr>
          <w:ilvl w:val="0"/>
          <w:numId w:val="29"/>
        </w:numPr>
        <w:jc w:val="both"/>
        <w:rPr>
          <w:rFonts w:ascii="Arial" w:eastAsia="Arial" w:hAnsi="Arial" w:cs="Arial"/>
          <w:bCs/>
          <w:spacing w:val="-2"/>
          <w:sz w:val="24"/>
          <w:szCs w:val="24"/>
        </w:rPr>
      </w:pPr>
      <w:r w:rsidRPr="00523BB0">
        <w:rPr>
          <w:rFonts w:ascii="Arial" w:eastAsia="Arial" w:hAnsi="Arial" w:cs="Arial"/>
          <w:bCs/>
          <w:spacing w:val="-2"/>
          <w:sz w:val="24"/>
          <w:szCs w:val="24"/>
        </w:rPr>
        <w:t>Any involvement in restorative interventions must be voluntary and motivated by the principles of restorative practice. A link to Conditional Early Release needs to be considered carefully</w:t>
      </w:r>
      <w:r w:rsidR="004A5616" w:rsidRPr="00523BB0">
        <w:rPr>
          <w:rFonts w:ascii="Arial" w:eastAsia="Arial" w:hAnsi="Arial" w:cs="Arial"/>
          <w:bCs/>
          <w:spacing w:val="-2"/>
          <w:sz w:val="24"/>
          <w:szCs w:val="24"/>
        </w:rPr>
        <w:t xml:space="preserve"> and a tick box approach should be avoided</w:t>
      </w:r>
      <w:r w:rsidRPr="00523BB0">
        <w:rPr>
          <w:rFonts w:ascii="Arial" w:eastAsia="Arial" w:hAnsi="Arial" w:cs="Arial"/>
          <w:bCs/>
          <w:spacing w:val="-2"/>
          <w:sz w:val="24"/>
          <w:szCs w:val="24"/>
        </w:rPr>
        <w:t>. Victim awareness work</w:t>
      </w:r>
      <w:r w:rsidR="00D64604">
        <w:rPr>
          <w:rFonts w:ascii="Arial" w:eastAsia="Arial" w:hAnsi="Arial" w:cs="Arial"/>
          <w:bCs/>
          <w:spacing w:val="-2"/>
          <w:sz w:val="24"/>
          <w:szCs w:val="24"/>
        </w:rPr>
        <w:t>,</w:t>
      </w:r>
      <w:r w:rsidRPr="00523BB0">
        <w:rPr>
          <w:rFonts w:ascii="Arial" w:eastAsia="Arial" w:hAnsi="Arial" w:cs="Arial"/>
          <w:bCs/>
          <w:spacing w:val="-2"/>
          <w:sz w:val="24"/>
          <w:szCs w:val="24"/>
        </w:rPr>
        <w:t xml:space="preserve"> as a core initial step</w:t>
      </w:r>
      <w:r w:rsidR="00D64604">
        <w:rPr>
          <w:rFonts w:ascii="Arial" w:eastAsia="Arial" w:hAnsi="Arial" w:cs="Arial"/>
          <w:bCs/>
          <w:spacing w:val="-2"/>
          <w:sz w:val="24"/>
          <w:szCs w:val="24"/>
        </w:rPr>
        <w:t>,</w:t>
      </w:r>
      <w:r w:rsidRPr="00523BB0">
        <w:rPr>
          <w:rFonts w:ascii="Arial" w:eastAsia="Arial" w:hAnsi="Arial" w:cs="Arial"/>
          <w:bCs/>
          <w:spacing w:val="-2"/>
          <w:sz w:val="24"/>
          <w:szCs w:val="24"/>
        </w:rPr>
        <w:t xml:space="preserve"> for all those in custody is essential.</w:t>
      </w:r>
    </w:p>
    <w:p w14:paraId="56C529F6" w14:textId="4D2921B4" w:rsidR="00331E37" w:rsidRPr="00523BB0" w:rsidRDefault="00956A6A" w:rsidP="00523BB0">
      <w:pPr>
        <w:pStyle w:val="ListParagraph"/>
        <w:numPr>
          <w:ilvl w:val="0"/>
          <w:numId w:val="29"/>
        </w:numPr>
        <w:jc w:val="both"/>
        <w:rPr>
          <w:rFonts w:ascii="Arial" w:eastAsia="Arial" w:hAnsi="Arial" w:cs="Arial"/>
          <w:bCs/>
          <w:spacing w:val="-2"/>
          <w:sz w:val="24"/>
          <w:szCs w:val="24"/>
        </w:rPr>
      </w:pPr>
      <w:r w:rsidRPr="00523BB0">
        <w:rPr>
          <w:rFonts w:ascii="Arial" w:eastAsia="Arial" w:hAnsi="Arial" w:cs="Arial"/>
          <w:bCs/>
          <w:spacing w:val="-2"/>
          <w:sz w:val="24"/>
          <w:szCs w:val="24"/>
        </w:rPr>
        <w:t xml:space="preserve">We note that in </w:t>
      </w:r>
      <w:r w:rsidR="004A5616" w:rsidRPr="00523BB0">
        <w:rPr>
          <w:rFonts w:ascii="Arial" w:eastAsia="Arial" w:hAnsi="Arial" w:cs="Arial"/>
          <w:bCs/>
          <w:spacing w:val="-2"/>
          <w:sz w:val="24"/>
          <w:szCs w:val="24"/>
        </w:rPr>
        <w:t>Vermont,</w:t>
      </w:r>
      <w:r w:rsidRPr="00523BB0">
        <w:rPr>
          <w:rFonts w:ascii="Arial" w:eastAsia="Arial" w:hAnsi="Arial" w:cs="Arial"/>
          <w:bCs/>
          <w:spacing w:val="-2"/>
          <w:sz w:val="24"/>
          <w:szCs w:val="24"/>
        </w:rPr>
        <w:t xml:space="preserve"> there are restorative options to recall to prison (which is </w:t>
      </w:r>
      <w:r w:rsidR="00D64604">
        <w:rPr>
          <w:rFonts w:ascii="Arial" w:eastAsia="Arial" w:hAnsi="Arial" w:cs="Arial"/>
          <w:bCs/>
          <w:spacing w:val="-2"/>
          <w:sz w:val="24"/>
          <w:szCs w:val="24"/>
        </w:rPr>
        <w:t>significant</w:t>
      </w:r>
      <w:r w:rsidRPr="00523BB0">
        <w:rPr>
          <w:rFonts w:ascii="Arial" w:eastAsia="Arial" w:hAnsi="Arial" w:cs="Arial"/>
          <w:bCs/>
          <w:spacing w:val="-2"/>
          <w:sz w:val="24"/>
          <w:szCs w:val="24"/>
        </w:rPr>
        <w:t xml:space="preserve"> in NI), for example attendance at a day centre including reparation work.</w:t>
      </w:r>
      <w:r w:rsidR="00331E37" w:rsidRPr="00523BB0">
        <w:rPr>
          <w:rFonts w:ascii="Arial" w:eastAsia="Arial" w:hAnsi="Arial" w:cs="Arial"/>
          <w:bCs/>
          <w:spacing w:val="-2"/>
          <w:sz w:val="24"/>
          <w:szCs w:val="24"/>
        </w:rPr>
        <w:tab/>
      </w:r>
    </w:p>
    <w:p w14:paraId="390B0B6A" w14:textId="1460D973" w:rsidR="004A5616" w:rsidRPr="00523BB0" w:rsidRDefault="004A5616" w:rsidP="00523BB0">
      <w:pPr>
        <w:pStyle w:val="ListParagraph"/>
        <w:numPr>
          <w:ilvl w:val="0"/>
          <w:numId w:val="29"/>
        </w:numPr>
        <w:jc w:val="both"/>
        <w:rPr>
          <w:rFonts w:ascii="Arial" w:eastAsia="Arial" w:hAnsi="Arial" w:cs="Arial"/>
          <w:bCs/>
          <w:spacing w:val="-2"/>
          <w:sz w:val="24"/>
          <w:szCs w:val="24"/>
        </w:rPr>
      </w:pPr>
      <w:r w:rsidRPr="00523BB0">
        <w:rPr>
          <w:rFonts w:ascii="Arial" w:eastAsia="Arial" w:hAnsi="Arial" w:cs="Arial"/>
          <w:bCs/>
          <w:spacing w:val="-2"/>
          <w:sz w:val="24"/>
          <w:szCs w:val="24"/>
        </w:rPr>
        <w:t>We support the development of reparative work in prisons, especially that which indirectly benefits those who have been harmed or are disadvantaged.</w:t>
      </w:r>
    </w:p>
    <w:p w14:paraId="2D7ACB17" w14:textId="66691905" w:rsidR="004A5616" w:rsidRPr="00523BB0" w:rsidRDefault="004A5616" w:rsidP="00523BB0">
      <w:pPr>
        <w:pStyle w:val="ListParagraph"/>
        <w:numPr>
          <w:ilvl w:val="0"/>
          <w:numId w:val="29"/>
        </w:numPr>
        <w:jc w:val="both"/>
        <w:rPr>
          <w:rFonts w:ascii="Arial" w:eastAsia="Arial" w:hAnsi="Arial" w:cs="Arial"/>
          <w:bCs/>
          <w:spacing w:val="-2"/>
          <w:sz w:val="24"/>
          <w:szCs w:val="24"/>
        </w:rPr>
      </w:pPr>
      <w:r w:rsidRPr="00523BB0">
        <w:rPr>
          <w:rFonts w:ascii="Arial" w:eastAsia="Arial" w:hAnsi="Arial" w:cs="Arial"/>
          <w:bCs/>
          <w:spacing w:val="-2"/>
          <w:sz w:val="24"/>
          <w:szCs w:val="24"/>
        </w:rPr>
        <w:t xml:space="preserve">Restorative approaches </w:t>
      </w:r>
      <w:r w:rsidR="00523BB0" w:rsidRPr="00523BB0">
        <w:rPr>
          <w:rFonts w:ascii="Arial" w:eastAsia="Arial" w:hAnsi="Arial" w:cs="Arial"/>
          <w:bCs/>
          <w:spacing w:val="-2"/>
          <w:sz w:val="24"/>
          <w:szCs w:val="24"/>
        </w:rPr>
        <w:t>throughout</w:t>
      </w:r>
      <w:r w:rsidRPr="00523BB0">
        <w:rPr>
          <w:rFonts w:ascii="Arial" w:eastAsia="Arial" w:hAnsi="Arial" w:cs="Arial"/>
          <w:bCs/>
          <w:spacing w:val="-2"/>
          <w:sz w:val="24"/>
          <w:szCs w:val="24"/>
        </w:rPr>
        <w:t xml:space="preserve"> all the living arrangements in prison should </w:t>
      </w:r>
      <w:proofErr w:type="gramStart"/>
      <w:r w:rsidRPr="00523BB0">
        <w:rPr>
          <w:rFonts w:ascii="Arial" w:eastAsia="Arial" w:hAnsi="Arial" w:cs="Arial"/>
          <w:bCs/>
          <w:spacing w:val="-2"/>
          <w:sz w:val="24"/>
          <w:szCs w:val="24"/>
        </w:rPr>
        <w:t>be</w:t>
      </w:r>
      <w:r w:rsidR="00D64604">
        <w:rPr>
          <w:rFonts w:ascii="Arial" w:eastAsia="Arial" w:hAnsi="Arial" w:cs="Arial"/>
          <w:bCs/>
          <w:spacing w:val="-2"/>
          <w:sz w:val="24"/>
          <w:szCs w:val="24"/>
        </w:rPr>
        <w:t xml:space="preserve"> </w:t>
      </w:r>
      <w:r w:rsidR="005236DC">
        <w:rPr>
          <w:rFonts w:ascii="Arial" w:eastAsia="Arial" w:hAnsi="Arial" w:cs="Arial"/>
          <w:bCs/>
          <w:spacing w:val="-2"/>
          <w:sz w:val="24"/>
          <w:szCs w:val="24"/>
        </w:rPr>
        <w:t xml:space="preserve"> </w:t>
      </w:r>
      <w:r w:rsidR="00D64604">
        <w:rPr>
          <w:rFonts w:ascii="Arial" w:eastAsia="Arial" w:hAnsi="Arial" w:cs="Arial"/>
          <w:bCs/>
          <w:spacing w:val="-2"/>
          <w:sz w:val="24"/>
          <w:szCs w:val="24"/>
        </w:rPr>
        <w:t>further</w:t>
      </w:r>
      <w:proofErr w:type="gramEnd"/>
      <w:r w:rsidRPr="00523BB0">
        <w:rPr>
          <w:rFonts w:ascii="Arial" w:eastAsia="Arial" w:hAnsi="Arial" w:cs="Arial"/>
          <w:bCs/>
          <w:spacing w:val="-2"/>
          <w:sz w:val="24"/>
          <w:szCs w:val="24"/>
        </w:rPr>
        <w:t xml:space="preserve"> developed, including approaches which restoratively support families</w:t>
      </w:r>
      <w:r w:rsidR="005E0582" w:rsidRPr="00523BB0">
        <w:rPr>
          <w:rFonts w:ascii="Arial" w:eastAsia="Arial" w:hAnsi="Arial" w:cs="Arial"/>
          <w:bCs/>
          <w:spacing w:val="-2"/>
          <w:sz w:val="24"/>
          <w:szCs w:val="24"/>
        </w:rPr>
        <w:t>.</w:t>
      </w:r>
    </w:p>
    <w:p w14:paraId="791F9A87" w14:textId="495141F0" w:rsidR="004A5616" w:rsidRPr="00523BB0" w:rsidRDefault="004A5616" w:rsidP="00523BB0">
      <w:pPr>
        <w:pStyle w:val="ListParagraph"/>
        <w:numPr>
          <w:ilvl w:val="0"/>
          <w:numId w:val="29"/>
        </w:numPr>
        <w:jc w:val="both"/>
        <w:rPr>
          <w:rFonts w:ascii="Arial" w:eastAsia="Arial" w:hAnsi="Arial" w:cs="Arial"/>
          <w:bCs/>
          <w:spacing w:val="-2"/>
          <w:sz w:val="24"/>
          <w:szCs w:val="24"/>
        </w:rPr>
      </w:pPr>
      <w:r w:rsidRPr="00523BB0">
        <w:rPr>
          <w:rFonts w:ascii="Arial" w:eastAsia="Arial" w:hAnsi="Arial" w:cs="Arial"/>
          <w:bCs/>
          <w:spacing w:val="-2"/>
          <w:sz w:val="24"/>
          <w:szCs w:val="24"/>
        </w:rPr>
        <w:t>As noted previously, the use of circles of support and mentors to support those who are isolated in prison and on release is important.</w:t>
      </w:r>
    </w:p>
    <w:p w14:paraId="67DE8694" w14:textId="77777777" w:rsidR="005E0582" w:rsidRPr="00D54E37" w:rsidRDefault="005E0582" w:rsidP="00D54E37">
      <w:pPr>
        <w:jc w:val="both"/>
        <w:rPr>
          <w:rFonts w:ascii="Arial" w:eastAsia="Arial" w:hAnsi="Arial" w:cs="Arial"/>
          <w:bCs/>
          <w:spacing w:val="-2"/>
          <w:sz w:val="24"/>
          <w:szCs w:val="24"/>
        </w:rPr>
      </w:pPr>
    </w:p>
    <w:p w14:paraId="0EC9678E" w14:textId="1906AF41" w:rsidR="00CD348C" w:rsidRPr="00D54E37" w:rsidRDefault="00CD348C"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Question 18</w:t>
      </w:r>
    </w:p>
    <w:p w14:paraId="307E2163" w14:textId="12C0DE75" w:rsidR="00CD348C" w:rsidRPr="00D54E37" w:rsidRDefault="00CD348C"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The need for a guaranteed income for</w:t>
      </w:r>
      <w:r w:rsidR="005A43D1" w:rsidRPr="00D54E37">
        <w:rPr>
          <w:rFonts w:ascii="Arial" w:eastAsia="Arial" w:hAnsi="Arial" w:cs="Arial"/>
          <w:bCs/>
          <w:spacing w:val="-2"/>
          <w:sz w:val="24"/>
          <w:szCs w:val="24"/>
        </w:rPr>
        <w:t xml:space="preserve"> community</w:t>
      </w:r>
      <w:r w:rsidRPr="00D54E37">
        <w:rPr>
          <w:rFonts w:ascii="Arial" w:eastAsia="Arial" w:hAnsi="Arial" w:cs="Arial"/>
          <w:bCs/>
          <w:spacing w:val="-2"/>
          <w:sz w:val="24"/>
          <w:szCs w:val="24"/>
        </w:rPr>
        <w:t xml:space="preserve"> projects so that they can develop and assure quality</w:t>
      </w:r>
      <w:r w:rsidR="005A43D1" w:rsidRPr="00D54E37">
        <w:rPr>
          <w:rFonts w:ascii="Arial" w:eastAsia="Arial" w:hAnsi="Arial" w:cs="Arial"/>
          <w:bCs/>
          <w:spacing w:val="-2"/>
          <w:sz w:val="24"/>
          <w:szCs w:val="24"/>
        </w:rPr>
        <w:t xml:space="preserve"> is essential.</w:t>
      </w:r>
      <w:r w:rsidRPr="00D54E37">
        <w:rPr>
          <w:rFonts w:ascii="Arial" w:eastAsia="Arial" w:hAnsi="Arial" w:cs="Arial"/>
          <w:bCs/>
          <w:spacing w:val="-2"/>
          <w:sz w:val="24"/>
          <w:szCs w:val="24"/>
        </w:rPr>
        <w:t xml:space="preserve"> R</w:t>
      </w:r>
      <w:r w:rsidR="005A43D1" w:rsidRPr="00D54E37">
        <w:rPr>
          <w:rFonts w:ascii="Arial" w:eastAsia="Arial" w:hAnsi="Arial" w:cs="Arial"/>
          <w:bCs/>
          <w:spacing w:val="-2"/>
          <w:sz w:val="24"/>
          <w:szCs w:val="24"/>
        </w:rPr>
        <w:t>estorative justice</w:t>
      </w:r>
      <w:r w:rsidRPr="00D54E37">
        <w:rPr>
          <w:rFonts w:ascii="Arial" w:eastAsia="Arial" w:hAnsi="Arial" w:cs="Arial"/>
          <w:bCs/>
          <w:spacing w:val="-2"/>
          <w:sz w:val="24"/>
          <w:szCs w:val="24"/>
        </w:rPr>
        <w:t xml:space="preserve"> needs to be available throughout Northern Ireland.</w:t>
      </w:r>
    </w:p>
    <w:p w14:paraId="32352236" w14:textId="4548D34A" w:rsidR="00CD348C" w:rsidRPr="00D54E37" w:rsidRDefault="00CD348C"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w:t>
      </w:r>
      <w:r w:rsidR="000E2263" w:rsidRPr="00D54E37">
        <w:rPr>
          <w:rFonts w:ascii="Arial" w:eastAsia="Arial" w:hAnsi="Arial" w:cs="Arial"/>
          <w:b/>
          <w:spacing w:val="-2"/>
          <w:sz w:val="24"/>
          <w:szCs w:val="24"/>
        </w:rPr>
        <w:t xml:space="preserve">uestion </w:t>
      </w:r>
      <w:r w:rsidRPr="00D54E37">
        <w:rPr>
          <w:rFonts w:ascii="Arial" w:eastAsia="Arial" w:hAnsi="Arial" w:cs="Arial"/>
          <w:b/>
          <w:spacing w:val="-2"/>
          <w:sz w:val="24"/>
          <w:szCs w:val="24"/>
        </w:rPr>
        <w:t>19</w:t>
      </w:r>
    </w:p>
    <w:p w14:paraId="6A58B225" w14:textId="4C9F2657" w:rsidR="000D5985" w:rsidRPr="00D54E37" w:rsidRDefault="000D5985"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The success of CORE is crucial</w:t>
      </w:r>
      <w:r w:rsidR="00DD082E" w:rsidRPr="00D54E37">
        <w:rPr>
          <w:rFonts w:ascii="Arial" w:eastAsia="Arial" w:hAnsi="Arial" w:cs="Arial"/>
          <w:bCs/>
          <w:spacing w:val="-2"/>
          <w:sz w:val="24"/>
          <w:szCs w:val="24"/>
        </w:rPr>
        <w:t xml:space="preserve"> to this strategy.</w:t>
      </w:r>
      <w:r w:rsidR="001D0051" w:rsidRPr="00D54E37">
        <w:rPr>
          <w:rFonts w:ascii="Arial" w:eastAsia="Arial" w:hAnsi="Arial" w:cs="Arial"/>
          <w:bCs/>
          <w:spacing w:val="-2"/>
          <w:sz w:val="24"/>
          <w:szCs w:val="24"/>
        </w:rPr>
        <w:t xml:space="preserve"> </w:t>
      </w:r>
      <w:r w:rsidR="00DD082E" w:rsidRPr="00D54E37">
        <w:rPr>
          <w:rFonts w:ascii="Arial" w:eastAsia="Arial" w:hAnsi="Arial" w:cs="Arial"/>
          <w:bCs/>
          <w:spacing w:val="-2"/>
          <w:sz w:val="24"/>
          <w:szCs w:val="24"/>
        </w:rPr>
        <w:t xml:space="preserve">If led by the Statutory </w:t>
      </w:r>
      <w:r w:rsidR="00523BB0" w:rsidRPr="00D54E37">
        <w:rPr>
          <w:rFonts w:ascii="Arial" w:eastAsia="Arial" w:hAnsi="Arial" w:cs="Arial"/>
          <w:bCs/>
          <w:spacing w:val="-2"/>
          <w:sz w:val="24"/>
          <w:szCs w:val="24"/>
        </w:rPr>
        <w:t>sector,</w:t>
      </w:r>
      <w:r w:rsidR="00DD082E" w:rsidRPr="00D54E37">
        <w:rPr>
          <w:rFonts w:ascii="Arial" w:eastAsia="Arial" w:hAnsi="Arial" w:cs="Arial"/>
          <w:bCs/>
          <w:spacing w:val="-2"/>
          <w:sz w:val="24"/>
          <w:szCs w:val="24"/>
        </w:rPr>
        <w:t xml:space="preserve"> it must have all the relevant Community/Voluntary and Victim representatives around the table as active partners.</w:t>
      </w:r>
      <w:r w:rsidRPr="00D54E37">
        <w:rPr>
          <w:rFonts w:ascii="Arial" w:eastAsia="Arial" w:hAnsi="Arial" w:cs="Arial"/>
          <w:bCs/>
          <w:spacing w:val="-2"/>
          <w:sz w:val="24"/>
          <w:szCs w:val="24"/>
        </w:rPr>
        <w:t xml:space="preserve"> </w:t>
      </w:r>
      <w:r w:rsidR="00331E37" w:rsidRPr="00D54E37">
        <w:rPr>
          <w:rFonts w:ascii="Arial" w:eastAsia="Arial" w:hAnsi="Arial" w:cs="Arial"/>
          <w:bCs/>
          <w:spacing w:val="-2"/>
          <w:sz w:val="24"/>
          <w:szCs w:val="24"/>
        </w:rPr>
        <w:t>T</w:t>
      </w:r>
      <w:r w:rsidRPr="00D54E37">
        <w:rPr>
          <w:rFonts w:ascii="Arial" w:eastAsia="Arial" w:hAnsi="Arial" w:cs="Arial"/>
          <w:bCs/>
          <w:spacing w:val="-2"/>
          <w:sz w:val="24"/>
          <w:szCs w:val="24"/>
        </w:rPr>
        <w:t xml:space="preserve">he aim must be to ensure the use of </w:t>
      </w:r>
      <w:r w:rsidR="00D4116B" w:rsidRPr="00D54E37">
        <w:rPr>
          <w:rFonts w:ascii="Arial" w:eastAsia="Arial" w:hAnsi="Arial" w:cs="Arial"/>
          <w:bCs/>
          <w:spacing w:val="-2"/>
          <w:sz w:val="24"/>
          <w:szCs w:val="24"/>
        </w:rPr>
        <w:t>restorative</w:t>
      </w:r>
      <w:r w:rsidRPr="00D54E37">
        <w:rPr>
          <w:rFonts w:ascii="Arial" w:eastAsia="Arial" w:hAnsi="Arial" w:cs="Arial"/>
          <w:bCs/>
          <w:spacing w:val="-2"/>
          <w:sz w:val="24"/>
          <w:szCs w:val="24"/>
        </w:rPr>
        <w:t xml:space="preserve"> </w:t>
      </w:r>
      <w:r w:rsidR="001D0051" w:rsidRPr="00D54E37">
        <w:rPr>
          <w:rFonts w:ascii="Arial" w:eastAsia="Arial" w:hAnsi="Arial" w:cs="Arial"/>
          <w:bCs/>
          <w:spacing w:val="-2"/>
          <w:sz w:val="24"/>
          <w:szCs w:val="24"/>
        </w:rPr>
        <w:t>practice as outlined in our General Comments.</w:t>
      </w:r>
      <w:r w:rsidRPr="00D54E37">
        <w:rPr>
          <w:rFonts w:ascii="Arial" w:eastAsia="Arial" w:hAnsi="Arial" w:cs="Arial"/>
          <w:bCs/>
          <w:spacing w:val="-2"/>
          <w:sz w:val="24"/>
          <w:szCs w:val="24"/>
        </w:rPr>
        <w:t xml:space="preserve"> </w:t>
      </w:r>
    </w:p>
    <w:p w14:paraId="1CFE11EC" w14:textId="79C604BD" w:rsidR="000D5985" w:rsidRPr="00D54E37" w:rsidRDefault="000D5985"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With legislation in place , the Executive's Programme for Government should produce appropriate funding with the Dept of Justice at its centre, though in the context of 'joined up government', all Dep</w:t>
      </w:r>
      <w:r w:rsidR="00D4116B" w:rsidRPr="00D54E37">
        <w:rPr>
          <w:rFonts w:ascii="Arial" w:eastAsia="Arial" w:hAnsi="Arial" w:cs="Arial"/>
          <w:bCs/>
          <w:spacing w:val="-2"/>
          <w:sz w:val="24"/>
          <w:szCs w:val="24"/>
        </w:rPr>
        <w:t>ar</w:t>
      </w:r>
      <w:r w:rsidRPr="00D54E37">
        <w:rPr>
          <w:rFonts w:ascii="Arial" w:eastAsia="Arial" w:hAnsi="Arial" w:cs="Arial"/>
          <w:bCs/>
          <w:spacing w:val="-2"/>
          <w:sz w:val="24"/>
          <w:szCs w:val="24"/>
        </w:rPr>
        <w:t>t</w:t>
      </w:r>
      <w:r w:rsidR="00D4116B" w:rsidRPr="00D54E37">
        <w:rPr>
          <w:rFonts w:ascii="Arial" w:eastAsia="Arial" w:hAnsi="Arial" w:cs="Arial"/>
          <w:bCs/>
          <w:spacing w:val="-2"/>
          <w:sz w:val="24"/>
          <w:szCs w:val="24"/>
        </w:rPr>
        <w:t>ment</w:t>
      </w:r>
      <w:r w:rsidRPr="00D54E37">
        <w:rPr>
          <w:rFonts w:ascii="Arial" w:eastAsia="Arial" w:hAnsi="Arial" w:cs="Arial"/>
          <w:bCs/>
          <w:spacing w:val="-2"/>
          <w:sz w:val="24"/>
          <w:szCs w:val="24"/>
        </w:rPr>
        <w:t>s should have an input, and CORE would be an excellent vehicle for highlighting this.</w:t>
      </w:r>
    </w:p>
    <w:p w14:paraId="77C6F827" w14:textId="7E893F11" w:rsidR="00CD348C" w:rsidRPr="00D54E37" w:rsidRDefault="00CD348C"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Specialist training will be required for</w:t>
      </w:r>
      <w:r w:rsidR="00D4116B" w:rsidRPr="00D54E37">
        <w:rPr>
          <w:rFonts w:ascii="Arial" w:eastAsia="Arial" w:hAnsi="Arial" w:cs="Arial"/>
          <w:bCs/>
          <w:spacing w:val="-2"/>
          <w:sz w:val="24"/>
          <w:szCs w:val="24"/>
        </w:rPr>
        <w:t xml:space="preserve"> practitioners in serious crime cases including</w:t>
      </w:r>
      <w:r w:rsidR="00956A6A" w:rsidRPr="00D54E37">
        <w:rPr>
          <w:rFonts w:ascii="Arial" w:eastAsia="Arial" w:hAnsi="Arial" w:cs="Arial"/>
          <w:bCs/>
          <w:spacing w:val="-2"/>
          <w:sz w:val="24"/>
          <w:szCs w:val="24"/>
        </w:rPr>
        <w:t xml:space="preserve"> where </w:t>
      </w:r>
      <w:r w:rsidR="005E0582" w:rsidRPr="00D54E37">
        <w:rPr>
          <w:rFonts w:ascii="Arial" w:eastAsia="Arial" w:hAnsi="Arial" w:cs="Arial"/>
          <w:bCs/>
          <w:spacing w:val="-2"/>
          <w:sz w:val="24"/>
          <w:szCs w:val="24"/>
        </w:rPr>
        <w:t>there</w:t>
      </w:r>
      <w:r w:rsidR="00956A6A" w:rsidRPr="00D54E37">
        <w:rPr>
          <w:rFonts w:ascii="Arial" w:eastAsia="Arial" w:hAnsi="Arial" w:cs="Arial"/>
          <w:bCs/>
          <w:spacing w:val="-2"/>
          <w:sz w:val="24"/>
          <w:szCs w:val="24"/>
        </w:rPr>
        <w:t xml:space="preserve"> has been a death,</w:t>
      </w:r>
      <w:r w:rsidRPr="00D54E37">
        <w:rPr>
          <w:rFonts w:ascii="Arial" w:eastAsia="Arial" w:hAnsi="Arial" w:cs="Arial"/>
          <w:bCs/>
          <w:spacing w:val="-2"/>
          <w:sz w:val="24"/>
          <w:szCs w:val="24"/>
        </w:rPr>
        <w:t xml:space="preserve"> sexual harm, intimate partner violence and hate crime.</w:t>
      </w:r>
    </w:p>
    <w:p w14:paraId="24F97204" w14:textId="29C60BBD" w:rsidR="00BA77F9" w:rsidRPr="00D54E37" w:rsidRDefault="00BA77F9"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The work of the group overseeing the implementation of the Gillen Review recommendations is of significant interest to this strategy</w:t>
      </w:r>
    </w:p>
    <w:p w14:paraId="7BC6CBB8" w14:textId="4FD1C26D" w:rsidR="00051C07" w:rsidRPr="00D54E37" w:rsidRDefault="00051C07"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Questions 20 and 21</w:t>
      </w:r>
    </w:p>
    <w:p w14:paraId="3D1CB3DA" w14:textId="108EAC0E" w:rsidR="00956A6A" w:rsidRPr="00D54E37" w:rsidRDefault="00956A6A"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lastRenderedPageBreak/>
        <w:t xml:space="preserve">In general, RPFNI </w:t>
      </w:r>
      <w:r w:rsidR="005E0582" w:rsidRPr="00D54E37">
        <w:rPr>
          <w:rFonts w:ascii="Arial" w:eastAsia="Arial" w:hAnsi="Arial" w:cs="Arial"/>
          <w:bCs/>
          <w:spacing w:val="-2"/>
          <w:sz w:val="24"/>
          <w:szCs w:val="24"/>
        </w:rPr>
        <w:t xml:space="preserve">support </w:t>
      </w:r>
      <w:r w:rsidRPr="00D54E37">
        <w:rPr>
          <w:rFonts w:ascii="Arial" w:eastAsia="Arial" w:hAnsi="Arial" w:cs="Arial"/>
          <w:bCs/>
          <w:spacing w:val="-2"/>
          <w:sz w:val="24"/>
          <w:szCs w:val="24"/>
        </w:rPr>
        <w:t>t</w:t>
      </w:r>
      <w:r w:rsidR="005E0582" w:rsidRPr="00D54E37">
        <w:rPr>
          <w:rFonts w:ascii="Arial" w:eastAsia="Arial" w:hAnsi="Arial" w:cs="Arial"/>
          <w:bCs/>
          <w:spacing w:val="-2"/>
          <w:sz w:val="24"/>
          <w:szCs w:val="24"/>
        </w:rPr>
        <w:t>he</w:t>
      </w:r>
      <w:r w:rsidRPr="00D54E37">
        <w:rPr>
          <w:rFonts w:ascii="Arial" w:eastAsia="Arial" w:hAnsi="Arial" w:cs="Arial"/>
          <w:bCs/>
          <w:spacing w:val="-2"/>
          <w:sz w:val="24"/>
          <w:szCs w:val="24"/>
        </w:rPr>
        <w:t xml:space="preserve"> key acti</w:t>
      </w:r>
      <w:r w:rsidR="00E42A32" w:rsidRPr="00D54E37">
        <w:rPr>
          <w:rFonts w:ascii="Arial" w:eastAsia="Arial" w:hAnsi="Arial" w:cs="Arial"/>
          <w:bCs/>
          <w:spacing w:val="-2"/>
          <w:sz w:val="24"/>
          <w:szCs w:val="24"/>
        </w:rPr>
        <w:t>ons</w:t>
      </w:r>
      <w:r w:rsidRPr="00D54E37">
        <w:rPr>
          <w:rFonts w:ascii="Arial" w:eastAsia="Arial" w:hAnsi="Arial" w:cs="Arial"/>
          <w:bCs/>
          <w:spacing w:val="-2"/>
          <w:sz w:val="24"/>
          <w:szCs w:val="24"/>
        </w:rPr>
        <w:t xml:space="preserve"> noted in this document. Our priorities are listed under General Comments. We emphasise the need for</w:t>
      </w:r>
      <w:r w:rsidR="00E42A32" w:rsidRPr="00D54E37">
        <w:rPr>
          <w:rFonts w:ascii="Arial" w:eastAsia="Arial" w:hAnsi="Arial" w:cs="Arial"/>
          <w:bCs/>
          <w:spacing w:val="-2"/>
          <w:sz w:val="24"/>
          <w:szCs w:val="24"/>
        </w:rPr>
        <w:t xml:space="preserve"> quality restorative practice;</w:t>
      </w:r>
      <w:r w:rsidRPr="00D54E37">
        <w:rPr>
          <w:rFonts w:ascii="Arial" w:eastAsia="Arial" w:hAnsi="Arial" w:cs="Arial"/>
          <w:bCs/>
          <w:spacing w:val="-2"/>
          <w:sz w:val="24"/>
          <w:szCs w:val="24"/>
        </w:rPr>
        <w:t xml:space="preserve"> legislation as a driver/enabler; an enhanced role for victims; stakeholder </w:t>
      </w:r>
      <w:r w:rsidR="00BA77F9" w:rsidRPr="00D54E37">
        <w:rPr>
          <w:rFonts w:ascii="Arial" w:eastAsia="Arial" w:hAnsi="Arial" w:cs="Arial"/>
          <w:bCs/>
          <w:spacing w:val="-2"/>
          <w:sz w:val="24"/>
          <w:szCs w:val="24"/>
        </w:rPr>
        <w:t>support, additional</w:t>
      </w:r>
      <w:r w:rsidRPr="00D54E37">
        <w:rPr>
          <w:rFonts w:ascii="Arial" w:eastAsia="Arial" w:hAnsi="Arial" w:cs="Arial"/>
          <w:bCs/>
          <w:spacing w:val="-2"/>
          <w:sz w:val="24"/>
          <w:szCs w:val="24"/>
        </w:rPr>
        <w:t xml:space="preserve"> funding and interdepartmental working.</w:t>
      </w:r>
    </w:p>
    <w:p w14:paraId="55854183" w14:textId="4C6B3D66" w:rsidR="00051C07" w:rsidRPr="00D54E37" w:rsidRDefault="00051C07"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Question 23</w:t>
      </w:r>
    </w:p>
    <w:p w14:paraId="78D71451" w14:textId="491F4141" w:rsidR="00051C07" w:rsidRPr="00D54E37" w:rsidRDefault="00051C07"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The Restorative Practice Forum (</w:t>
      </w:r>
      <w:r w:rsidR="000E3E6C" w:rsidRPr="00D54E37">
        <w:rPr>
          <w:rFonts w:ascii="Arial" w:eastAsia="Arial" w:hAnsi="Arial" w:cs="Arial"/>
          <w:bCs/>
          <w:spacing w:val="-2"/>
          <w:sz w:val="24"/>
          <w:szCs w:val="24"/>
        </w:rPr>
        <w:t>NI)</w:t>
      </w:r>
      <w:r w:rsidR="000E3E6C" w:rsidRPr="00D54E37">
        <w:rPr>
          <w:rFonts w:ascii="Arial" w:hAnsi="Arial" w:cs="Arial"/>
          <w:sz w:val="24"/>
          <w:szCs w:val="24"/>
        </w:rPr>
        <w:t xml:space="preserve"> </w:t>
      </w:r>
      <w:r w:rsidR="000E3E6C" w:rsidRPr="00D54E37">
        <w:rPr>
          <w:rFonts w:ascii="Arial" w:eastAsia="Arial" w:hAnsi="Arial" w:cs="Arial"/>
          <w:bCs/>
          <w:spacing w:val="-2"/>
          <w:sz w:val="24"/>
          <w:szCs w:val="24"/>
        </w:rPr>
        <w:t>would</w:t>
      </w:r>
      <w:r w:rsidR="00EE341D" w:rsidRPr="00D54E37">
        <w:rPr>
          <w:rFonts w:ascii="Arial" w:eastAsia="Arial" w:hAnsi="Arial" w:cs="Arial"/>
          <w:bCs/>
          <w:spacing w:val="-2"/>
          <w:sz w:val="24"/>
          <w:szCs w:val="24"/>
        </w:rPr>
        <w:t xml:space="preserve"> wish to continue to be consulted in relation to this strategy</w:t>
      </w:r>
      <w:r w:rsidR="00BA77F9" w:rsidRPr="00D54E37">
        <w:rPr>
          <w:rFonts w:ascii="Arial" w:eastAsia="Arial" w:hAnsi="Arial" w:cs="Arial"/>
          <w:bCs/>
          <w:spacing w:val="-2"/>
          <w:sz w:val="24"/>
          <w:szCs w:val="24"/>
        </w:rPr>
        <w:t xml:space="preserve"> and its </w:t>
      </w:r>
      <w:r w:rsidR="00E42A32" w:rsidRPr="00D54E37">
        <w:rPr>
          <w:rFonts w:ascii="Arial" w:eastAsia="Arial" w:hAnsi="Arial" w:cs="Arial"/>
          <w:bCs/>
          <w:spacing w:val="-2"/>
          <w:sz w:val="24"/>
          <w:szCs w:val="24"/>
        </w:rPr>
        <w:t>implementation</w:t>
      </w:r>
      <w:r w:rsidR="00EE341D" w:rsidRPr="00D54E37">
        <w:rPr>
          <w:rFonts w:ascii="Arial" w:eastAsia="Arial" w:hAnsi="Arial" w:cs="Arial"/>
          <w:bCs/>
          <w:spacing w:val="-2"/>
          <w:sz w:val="24"/>
          <w:szCs w:val="24"/>
        </w:rPr>
        <w:t xml:space="preserve">. We </w:t>
      </w:r>
      <w:r w:rsidR="000E3E6C" w:rsidRPr="00D54E37">
        <w:rPr>
          <w:rFonts w:ascii="Arial" w:eastAsia="Arial" w:hAnsi="Arial" w:cs="Arial"/>
          <w:bCs/>
          <w:spacing w:val="-2"/>
          <w:sz w:val="24"/>
          <w:szCs w:val="24"/>
        </w:rPr>
        <w:t>represent invaluable</w:t>
      </w:r>
      <w:r w:rsidR="000E2263" w:rsidRPr="00D54E37">
        <w:rPr>
          <w:rFonts w:ascii="Arial" w:eastAsia="Arial" w:hAnsi="Arial" w:cs="Arial"/>
          <w:bCs/>
          <w:spacing w:val="-2"/>
          <w:sz w:val="24"/>
          <w:szCs w:val="24"/>
        </w:rPr>
        <w:t xml:space="preserve"> commitment</w:t>
      </w:r>
      <w:r w:rsidR="00EE341D" w:rsidRPr="00D54E37">
        <w:rPr>
          <w:rFonts w:ascii="Arial" w:eastAsia="Arial" w:hAnsi="Arial" w:cs="Arial"/>
          <w:bCs/>
          <w:spacing w:val="-2"/>
          <w:sz w:val="24"/>
          <w:szCs w:val="24"/>
        </w:rPr>
        <w:t xml:space="preserve"> and </w:t>
      </w:r>
      <w:r w:rsidR="000E3E6C" w:rsidRPr="00D54E37">
        <w:rPr>
          <w:rFonts w:ascii="Arial" w:eastAsia="Arial" w:hAnsi="Arial" w:cs="Arial"/>
          <w:bCs/>
          <w:spacing w:val="-2"/>
          <w:sz w:val="24"/>
          <w:szCs w:val="24"/>
        </w:rPr>
        <w:t>varied experience</w:t>
      </w:r>
      <w:r w:rsidR="00EE341D" w:rsidRPr="00D54E37">
        <w:rPr>
          <w:rFonts w:ascii="Arial" w:eastAsia="Arial" w:hAnsi="Arial" w:cs="Arial"/>
          <w:bCs/>
          <w:spacing w:val="-2"/>
          <w:sz w:val="24"/>
          <w:szCs w:val="24"/>
        </w:rPr>
        <w:t xml:space="preserve"> in restorative practice.</w:t>
      </w:r>
    </w:p>
    <w:p w14:paraId="35685B55" w14:textId="4F17343A" w:rsidR="00051C07" w:rsidRPr="00D54E37" w:rsidRDefault="00EE341D"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 xml:space="preserve"> We recognise that a range of organisations, not noted in this document</w:t>
      </w:r>
      <w:r w:rsidR="000E3E6C" w:rsidRPr="00D54E37">
        <w:rPr>
          <w:rFonts w:ascii="Arial" w:eastAsia="Arial" w:hAnsi="Arial" w:cs="Arial"/>
          <w:bCs/>
          <w:spacing w:val="-2"/>
          <w:sz w:val="24"/>
          <w:szCs w:val="24"/>
        </w:rPr>
        <w:t>,</w:t>
      </w:r>
      <w:r w:rsidRPr="00D54E37">
        <w:rPr>
          <w:rFonts w:ascii="Arial" w:eastAsia="Arial" w:hAnsi="Arial" w:cs="Arial"/>
          <w:bCs/>
          <w:spacing w:val="-2"/>
          <w:sz w:val="24"/>
          <w:szCs w:val="24"/>
        </w:rPr>
        <w:t xml:space="preserve"> have already contributed to restorative practice in NI. They include</w:t>
      </w:r>
      <w:r w:rsidR="00051C07" w:rsidRPr="00D54E37">
        <w:rPr>
          <w:rFonts w:ascii="Arial" w:eastAsia="Arial" w:hAnsi="Arial" w:cs="Arial"/>
          <w:bCs/>
          <w:spacing w:val="-2"/>
          <w:sz w:val="24"/>
          <w:szCs w:val="24"/>
        </w:rPr>
        <w:t>, F</w:t>
      </w:r>
      <w:r w:rsidRPr="00D54E37">
        <w:rPr>
          <w:rFonts w:ascii="Arial" w:eastAsia="Arial" w:hAnsi="Arial" w:cs="Arial"/>
          <w:bCs/>
          <w:spacing w:val="-2"/>
          <w:sz w:val="24"/>
          <w:szCs w:val="24"/>
        </w:rPr>
        <w:t>amily Group</w:t>
      </w:r>
      <w:r w:rsidR="00051C07" w:rsidRPr="00D54E37">
        <w:rPr>
          <w:rFonts w:ascii="Arial" w:eastAsia="Arial" w:hAnsi="Arial" w:cs="Arial"/>
          <w:bCs/>
          <w:spacing w:val="-2"/>
          <w:sz w:val="24"/>
          <w:szCs w:val="24"/>
        </w:rPr>
        <w:t xml:space="preserve"> </w:t>
      </w:r>
      <w:r w:rsidRPr="00D54E37">
        <w:rPr>
          <w:rFonts w:ascii="Arial" w:eastAsia="Arial" w:hAnsi="Arial" w:cs="Arial"/>
          <w:bCs/>
          <w:spacing w:val="-2"/>
          <w:sz w:val="24"/>
          <w:szCs w:val="24"/>
        </w:rPr>
        <w:t>C</w:t>
      </w:r>
      <w:r w:rsidR="00051C07" w:rsidRPr="00D54E37">
        <w:rPr>
          <w:rFonts w:ascii="Arial" w:eastAsia="Arial" w:hAnsi="Arial" w:cs="Arial"/>
          <w:bCs/>
          <w:spacing w:val="-2"/>
          <w:sz w:val="24"/>
          <w:szCs w:val="24"/>
        </w:rPr>
        <w:t>onferencing</w:t>
      </w:r>
      <w:r w:rsidRPr="00D54E37">
        <w:rPr>
          <w:rFonts w:ascii="Arial" w:eastAsia="Arial" w:hAnsi="Arial" w:cs="Arial"/>
          <w:bCs/>
          <w:spacing w:val="-2"/>
          <w:sz w:val="24"/>
          <w:szCs w:val="24"/>
        </w:rPr>
        <w:t>,</w:t>
      </w:r>
      <w:r w:rsidR="000E3E6C" w:rsidRPr="00D54E37">
        <w:rPr>
          <w:rFonts w:ascii="Arial" w:hAnsi="Arial" w:cs="Arial"/>
          <w:sz w:val="24"/>
          <w:szCs w:val="24"/>
        </w:rPr>
        <w:t xml:space="preserve"> </w:t>
      </w:r>
      <w:r w:rsidR="000E3E6C" w:rsidRPr="00D54E37">
        <w:rPr>
          <w:rFonts w:ascii="Arial" w:eastAsia="Arial" w:hAnsi="Arial" w:cs="Arial"/>
          <w:bCs/>
          <w:spacing w:val="-2"/>
          <w:sz w:val="24"/>
          <w:szCs w:val="24"/>
        </w:rPr>
        <w:t>NIACRO,</w:t>
      </w:r>
      <w:r w:rsidRPr="00D54E37">
        <w:rPr>
          <w:rFonts w:ascii="Arial" w:eastAsia="Arial" w:hAnsi="Arial" w:cs="Arial"/>
          <w:bCs/>
          <w:spacing w:val="-2"/>
          <w:sz w:val="24"/>
          <w:szCs w:val="24"/>
        </w:rPr>
        <w:t xml:space="preserve"> Prison </w:t>
      </w:r>
      <w:r w:rsidR="000E3E6C" w:rsidRPr="00D54E37">
        <w:rPr>
          <w:rFonts w:ascii="Arial" w:eastAsia="Arial" w:hAnsi="Arial" w:cs="Arial"/>
          <w:bCs/>
          <w:spacing w:val="-2"/>
          <w:sz w:val="24"/>
          <w:szCs w:val="24"/>
        </w:rPr>
        <w:t>Fellowship and</w:t>
      </w:r>
      <w:r w:rsidRPr="00D54E37">
        <w:rPr>
          <w:rFonts w:ascii="Arial" w:eastAsia="Arial" w:hAnsi="Arial" w:cs="Arial"/>
          <w:bCs/>
          <w:spacing w:val="-2"/>
          <w:sz w:val="24"/>
          <w:szCs w:val="24"/>
        </w:rPr>
        <w:t xml:space="preserve"> Quaker Service. Others could also have a role to pla</w:t>
      </w:r>
      <w:r w:rsidR="000E3E6C" w:rsidRPr="00D54E37">
        <w:rPr>
          <w:rFonts w:ascii="Arial" w:eastAsia="Arial" w:hAnsi="Arial" w:cs="Arial"/>
          <w:bCs/>
          <w:spacing w:val="-2"/>
          <w:sz w:val="24"/>
          <w:szCs w:val="24"/>
        </w:rPr>
        <w:t xml:space="preserve">y </w:t>
      </w:r>
      <w:proofErr w:type="spellStart"/>
      <w:r w:rsidR="000E3E6C" w:rsidRPr="00D54E37">
        <w:rPr>
          <w:rFonts w:ascii="Arial" w:eastAsia="Arial" w:hAnsi="Arial" w:cs="Arial"/>
          <w:bCs/>
          <w:spacing w:val="-2"/>
          <w:sz w:val="24"/>
          <w:szCs w:val="24"/>
        </w:rPr>
        <w:t>ie</w:t>
      </w:r>
      <w:proofErr w:type="spellEnd"/>
      <w:r w:rsidR="000E3E6C" w:rsidRPr="00D54E37">
        <w:rPr>
          <w:rFonts w:ascii="Arial" w:eastAsia="Arial" w:hAnsi="Arial" w:cs="Arial"/>
          <w:bCs/>
          <w:spacing w:val="-2"/>
          <w:sz w:val="24"/>
          <w:szCs w:val="24"/>
        </w:rPr>
        <w:t xml:space="preserve"> providers </w:t>
      </w:r>
      <w:r w:rsidRPr="00D54E37">
        <w:rPr>
          <w:rFonts w:ascii="Arial" w:eastAsia="Arial" w:hAnsi="Arial" w:cs="Arial"/>
          <w:bCs/>
          <w:spacing w:val="-2"/>
          <w:sz w:val="24"/>
          <w:szCs w:val="24"/>
        </w:rPr>
        <w:t xml:space="preserve">of </w:t>
      </w:r>
      <w:r w:rsidR="00E42A32" w:rsidRPr="00D54E37">
        <w:rPr>
          <w:rFonts w:ascii="Arial" w:eastAsia="Arial" w:hAnsi="Arial" w:cs="Arial"/>
          <w:bCs/>
          <w:spacing w:val="-2"/>
          <w:sz w:val="24"/>
          <w:szCs w:val="24"/>
        </w:rPr>
        <w:t>education, research</w:t>
      </w:r>
      <w:r w:rsidRPr="00D54E37">
        <w:rPr>
          <w:rFonts w:ascii="Arial" w:eastAsia="Arial" w:hAnsi="Arial" w:cs="Arial"/>
          <w:bCs/>
          <w:spacing w:val="-2"/>
          <w:sz w:val="24"/>
          <w:szCs w:val="24"/>
        </w:rPr>
        <w:t xml:space="preserve"> and training</w:t>
      </w:r>
      <w:r w:rsidR="00E42A32" w:rsidRPr="00D54E37">
        <w:rPr>
          <w:rFonts w:ascii="Arial" w:eastAsia="Arial" w:hAnsi="Arial" w:cs="Arial"/>
          <w:bCs/>
          <w:spacing w:val="-2"/>
          <w:sz w:val="24"/>
          <w:szCs w:val="24"/>
        </w:rPr>
        <w:t xml:space="preserve"> </w:t>
      </w:r>
      <w:r w:rsidR="000E3E6C" w:rsidRPr="00D54E37">
        <w:rPr>
          <w:rFonts w:ascii="Arial" w:eastAsia="Arial" w:hAnsi="Arial" w:cs="Arial"/>
          <w:bCs/>
          <w:spacing w:val="-2"/>
          <w:sz w:val="24"/>
          <w:szCs w:val="24"/>
        </w:rPr>
        <w:t xml:space="preserve">(including NI Social Care Council who oversee Social </w:t>
      </w:r>
      <w:r w:rsidR="00E42A32" w:rsidRPr="00D54E37">
        <w:rPr>
          <w:rFonts w:ascii="Arial" w:eastAsia="Arial" w:hAnsi="Arial" w:cs="Arial"/>
          <w:bCs/>
          <w:spacing w:val="-2"/>
          <w:sz w:val="24"/>
          <w:szCs w:val="24"/>
        </w:rPr>
        <w:t>W</w:t>
      </w:r>
      <w:r w:rsidR="000E3E6C" w:rsidRPr="00D54E37">
        <w:rPr>
          <w:rFonts w:ascii="Arial" w:eastAsia="Arial" w:hAnsi="Arial" w:cs="Arial"/>
          <w:bCs/>
          <w:spacing w:val="-2"/>
          <w:sz w:val="24"/>
          <w:szCs w:val="24"/>
        </w:rPr>
        <w:t>ork qualification training).</w:t>
      </w:r>
    </w:p>
    <w:p w14:paraId="7399872A" w14:textId="77777777" w:rsidR="00CD348C" w:rsidRPr="00D54E37" w:rsidRDefault="00CD348C" w:rsidP="00D54E37">
      <w:pPr>
        <w:autoSpaceDE w:val="0"/>
        <w:autoSpaceDN w:val="0"/>
        <w:adjustRightInd w:val="0"/>
        <w:spacing w:after="240" w:line="240" w:lineRule="auto"/>
        <w:jc w:val="both"/>
        <w:rPr>
          <w:rFonts w:ascii="Arial" w:eastAsia="Arial" w:hAnsi="Arial" w:cs="Arial"/>
          <w:bCs/>
          <w:spacing w:val="-2"/>
          <w:sz w:val="24"/>
          <w:szCs w:val="24"/>
        </w:rPr>
      </w:pPr>
    </w:p>
    <w:p w14:paraId="6EC26E80" w14:textId="77777777" w:rsidR="00051C07" w:rsidRPr="00D54E37" w:rsidRDefault="00CD348C" w:rsidP="00D54E37">
      <w:pPr>
        <w:autoSpaceDE w:val="0"/>
        <w:autoSpaceDN w:val="0"/>
        <w:adjustRightInd w:val="0"/>
        <w:spacing w:after="240" w:line="240" w:lineRule="auto"/>
        <w:jc w:val="both"/>
        <w:rPr>
          <w:rFonts w:ascii="Arial" w:eastAsia="Arial" w:hAnsi="Arial" w:cs="Arial"/>
          <w:b/>
          <w:spacing w:val="-2"/>
          <w:sz w:val="24"/>
          <w:szCs w:val="24"/>
        </w:rPr>
      </w:pPr>
      <w:r w:rsidRPr="00D54E37">
        <w:rPr>
          <w:rFonts w:ascii="Arial" w:eastAsia="Arial" w:hAnsi="Arial" w:cs="Arial"/>
          <w:b/>
          <w:spacing w:val="-2"/>
          <w:sz w:val="24"/>
          <w:szCs w:val="24"/>
        </w:rPr>
        <w:t>Q</w:t>
      </w:r>
      <w:r w:rsidR="00051C07" w:rsidRPr="00D54E37">
        <w:rPr>
          <w:rFonts w:ascii="Arial" w:eastAsia="Arial" w:hAnsi="Arial" w:cs="Arial"/>
          <w:b/>
          <w:spacing w:val="-2"/>
          <w:sz w:val="24"/>
          <w:szCs w:val="24"/>
        </w:rPr>
        <w:t xml:space="preserve">uestion </w:t>
      </w:r>
      <w:r w:rsidRPr="00D54E37">
        <w:rPr>
          <w:rFonts w:ascii="Arial" w:eastAsia="Arial" w:hAnsi="Arial" w:cs="Arial"/>
          <w:b/>
          <w:spacing w:val="-2"/>
          <w:sz w:val="24"/>
          <w:szCs w:val="24"/>
        </w:rPr>
        <w:t xml:space="preserve">24 </w:t>
      </w:r>
    </w:p>
    <w:p w14:paraId="63E351AA" w14:textId="1EB0123B" w:rsidR="00CD348C" w:rsidRPr="00D54E37" w:rsidRDefault="00051C07" w:rsidP="00D54E37">
      <w:pPr>
        <w:autoSpaceDE w:val="0"/>
        <w:autoSpaceDN w:val="0"/>
        <w:adjustRightInd w:val="0"/>
        <w:spacing w:after="240" w:line="240" w:lineRule="auto"/>
        <w:jc w:val="both"/>
        <w:rPr>
          <w:rFonts w:ascii="Arial" w:eastAsia="Arial" w:hAnsi="Arial" w:cs="Arial"/>
          <w:bCs/>
          <w:spacing w:val="-2"/>
          <w:sz w:val="24"/>
          <w:szCs w:val="24"/>
        </w:rPr>
      </w:pPr>
      <w:r w:rsidRPr="00D54E37">
        <w:rPr>
          <w:rFonts w:ascii="Arial" w:eastAsia="Arial" w:hAnsi="Arial" w:cs="Arial"/>
          <w:bCs/>
          <w:spacing w:val="-2"/>
          <w:sz w:val="24"/>
          <w:szCs w:val="24"/>
        </w:rPr>
        <w:t xml:space="preserve"> </w:t>
      </w:r>
      <w:r w:rsidR="00CD348C" w:rsidRPr="00D54E37">
        <w:rPr>
          <w:rFonts w:ascii="Arial" w:eastAsia="Arial" w:hAnsi="Arial" w:cs="Arial"/>
          <w:bCs/>
          <w:spacing w:val="-2"/>
          <w:sz w:val="24"/>
          <w:szCs w:val="24"/>
        </w:rPr>
        <w:t>Equality</w:t>
      </w:r>
      <w:r w:rsidRPr="00D54E37">
        <w:rPr>
          <w:rFonts w:ascii="Arial" w:eastAsia="Arial" w:hAnsi="Arial" w:cs="Arial"/>
          <w:bCs/>
          <w:spacing w:val="-2"/>
          <w:sz w:val="24"/>
          <w:szCs w:val="24"/>
        </w:rPr>
        <w:t xml:space="preserve"> and Human Rights Impact should be considered in respect of</w:t>
      </w:r>
    </w:p>
    <w:p w14:paraId="22C0C6E5" w14:textId="53AA2742" w:rsidR="00CD348C" w:rsidRPr="00523BB0" w:rsidRDefault="00CD348C" w:rsidP="00523BB0">
      <w:pPr>
        <w:pStyle w:val="ListParagraph"/>
        <w:numPr>
          <w:ilvl w:val="0"/>
          <w:numId w:val="32"/>
        </w:numPr>
        <w:autoSpaceDE w:val="0"/>
        <w:autoSpaceDN w:val="0"/>
        <w:adjustRightInd w:val="0"/>
        <w:spacing w:after="240" w:line="240" w:lineRule="auto"/>
        <w:jc w:val="both"/>
        <w:rPr>
          <w:rFonts w:ascii="Arial" w:eastAsia="Arial" w:hAnsi="Arial" w:cs="Arial"/>
          <w:bCs/>
          <w:spacing w:val="-2"/>
          <w:sz w:val="24"/>
          <w:szCs w:val="24"/>
        </w:rPr>
      </w:pPr>
      <w:r w:rsidRPr="00523BB0">
        <w:rPr>
          <w:rFonts w:ascii="Arial" w:eastAsia="Arial" w:hAnsi="Arial" w:cs="Arial"/>
          <w:bCs/>
          <w:spacing w:val="-2"/>
          <w:sz w:val="24"/>
          <w:szCs w:val="24"/>
        </w:rPr>
        <w:t>Equal</w:t>
      </w:r>
      <w:r w:rsidR="004A5616" w:rsidRPr="00523BB0">
        <w:rPr>
          <w:rFonts w:ascii="Arial" w:eastAsia="Arial" w:hAnsi="Arial" w:cs="Arial"/>
          <w:bCs/>
          <w:spacing w:val="-2"/>
          <w:sz w:val="24"/>
          <w:szCs w:val="24"/>
        </w:rPr>
        <w:t xml:space="preserve"> and accessible</w:t>
      </w:r>
      <w:r w:rsidRPr="00523BB0">
        <w:rPr>
          <w:rFonts w:ascii="Arial" w:eastAsia="Arial" w:hAnsi="Arial" w:cs="Arial"/>
          <w:bCs/>
          <w:spacing w:val="-2"/>
          <w:sz w:val="24"/>
          <w:szCs w:val="24"/>
        </w:rPr>
        <w:t xml:space="preserve"> provision throughout Northern </w:t>
      </w:r>
      <w:r w:rsidR="00051C07" w:rsidRPr="00523BB0">
        <w:rPr>
          <w:rFonts w:ascii="Arial" w:eastAsia="Arial" w:hAnsi="Arial" w:cs="Arial"/>
          <w:bCs/>
          <w:spacing w:val="-2"/>
          <w:sz w:val="24"/>
          <w:szCs w:val="24"/>
        </w:rPr>
        <w:t>Ireland.</w:t>
      </w:r>
      <w:r w:rsidR="004A5616" w:rsidRPr="00523BB0">
        <w:rPr>
          <w:rFonts w:ascii="Arial" w:hAnsi="Arial" w:cs="Arial"/>
          <w:sz w:val="24"/>
          <w:szCs w:val="24"/>
        </w:rPr>
        <w:t xml:space="preserve"> </w:t>
      </w:r>
      <w:r w:rsidR="004A5616" w:rsidRPr="00523BB0">
        <w:rPr>
          <w:rFonts w:ascii="Arial" w:eastAsia="Arial" w:hAnsi="Arial" w:cs="Arial"/>
          <w:bCs/>
          <w:spacing w:val="-2"/>
          <w:sz w:val="24"/>
          <w:szCs w:val="24"/>
        </w:rPr>
        <w:t xml:space="preserve">Due to the perceived paramilitary association of some Community projects, people in their catchment areas may not feel that they can </w:t>
      </w:r>
      <w:r w:rsidR="00523BB0" w:rsidRPr="00523BB0">
        <w:rPr>
          <w:rFonts w:ascii="Arial" w:eastAsia="Arial" w:hAnsi="Arial" w:cs="Arial"/>
          <w:bCs/>
          <w:spacing w:val="-2"/>
          <w:sz w:val="24"/>
          <w:szCs w:val="24"/>
        </w:rPr>
        <w:t>engage.</w:t>
      </w:r>
      <w:r w:rsidR="004A5616" w:rsidRPr="00523BB0">
        <w:rPr>
          <w:rFonts w:ascii="Arial" w:eastAsia="Arial" w:hAnsi="Arial" w:cs="Arial"/>
          <w:bCs/>
          <w:spacing w:val="-2"/>
          <w:sz w:val="24"/>
          <w:szCs w:val="24"/>
        </w:rPr>
        <w:t xml:space="preserve"> </w:t>
      </w:r>
    </w:p>
    <w:p w14:paraId="589AF464" w14:textId="4F524A58" w:rsidR="00CD348C" w:rsidRPr="00523BB0" w:rsidRDefault="00051C07" w:rsidP="00523BB0">
      <w:pPr>
        <w:pStyle w:val="ListParagraph"/>
        <w:numPr>
          <w:ilvl w:val="0"/>
          <w:numId w:val="32"/>
        </w:numPr>
        <w:autoSpaceDE w:val="0"/>
        <w:autoSpaceDN w:val="0"/>
        <w:adjustRightInd w:val="0"/>
        <w:spacing w:after="240" w:line="240" w:lineRule="auto"/>
        <w:jc w:val="both"/>
        <w:rPr>
          <w:rFonts w:ascii="Arial" w:eastAsia="Arial" w:hAnsi="Arial" w:cs="Arial"/>
          <w:bCs/>
          <w:spacing w:val="-2"/>
          <w:sz w:val="24"/>
          <w:szCs w:val="24"/>
        </w:rPr>
      </w:pPr>
      <w:r w:rsidRPr="00523BB0">
        <w:rPr>
          <w:rFonts w:ascii="Arial" w:eastAsia="Arial" w:hAnsi="Arial" w:cs="Arial"/>
          <w:bCs/>
          <w:spacing w:val="-2"/>
          <w:sz w:val="24"/>
          <w:szCs w:val="24"/>
        </w:rPr>
        <w:t>The need</w:t>
      </w:r>
      <w:r w:rsidR="00CD348C" w:rsidRPr="00523BB0">
        <w:rPr>
          <w:rFonts w:ascii="Arial" w:eastAsia="Arial" w:hAnsi="Arial" w:cs="Arial"/>
          <w:bCs/>
          <w:spacing w:val="-2"/>
          <w:sz w:val="24"/>
          <w:szCs w:val="24"/>
        </w:rPr>
        <w:t xml:space="preserve"> to develop models of practice appropriate for </w:t>
      </w:r>
      <w:r w:rsidR="004A5616" w:rsidRPr="00523BB0">
        <w:rPr>
          <w:rFonts w:ascii="Arial" w:eastAsia="Arial" w:hAnsi="Arial" w:cs="Arial"/>
          <w:bCs/>
          <w:spacing w:val="-2"/>
          <w:sz w:val="24"/>
          <w:szCs w:val="24"/>
        </w:rPr>
        <w:t>women, those</w:t>
      </w:r>
      <w:r w:rsidR="00CD348C" w:rsidRPr="00523BB0">
        <w:rPr>
          <w:rFonts w:ascii="Arial" w:eastAsia="Arial" w:hAnsi="Arial" w:cs="Arial"/>
          <w:bCs/>
          <w:spacing w:val="-2"/>
          <w:sz w:val="24"/>
          <w:szCs w:val="24"/>
        </w:rPr>
        <w:t xml:space="preserve"> from an ethnic minority and people who have a disability</w:t>
      </w:r>
      <w:r w:rsidR="004A5616" w:rsidRPr="00523BB0">
        <w:rPr>
          <w:rFonts w:ascii="Arial" w:eastAsia="Arial" w:hAnsi="Arial" w:cs="Arial"/>
          <w:bCs/>
          <w:spacing w:val="-2"/>
          <w:sz w:val="24"/>
          <w:szCs w:val="24"/>
        </w:rPr>
        <w:t xml:space="preserve"> etc</w:t>
      </w:r>
      <w:r w:rsidR="00CD348C" w:rsidRPr="00523BB0">
        <w:rPr>
          <w:rFonts w:ascii="Arial" w:eastAsia="Arial" w:hAnsi="Arial" w:cs="Arial"/>
          <w:bCs/>
          <w:spacing w:val="-2"/>
          <w:sz w:val="24"/>
          <w:szCs w:val="24"/>
        </w:rPr>
        <w:t>;</w:t>
      </w:r>
    </w:p>
    <w:p w14:paraId="35C3F2CC" w14:textId="062BCBFD" w:rsidR="00070CD5" w:rsidRPr="00D54E37" w:rsidRDefault="00070CD5" w:rsidP="00D54E37">
      <w:pPr>
        <w:pStyle w:val="ListParagraph"/>
        <w:autoSpaceDE w:val="0"/>
        <w:autoSpaceDN w:val="0"/>
        <w:adjustRightInd w:val="0"/>
        <w:spacing w:after="0" w:line="240" w:lineRule="auto"/>
        <w:ind w:left="360"/>
        <w:jc w:val="both"/>
        <w:rPr>
          <w:rFonts w:ascii="Arial" w:hAnsi="Arial" w:cs="Arial"/>
          <w:sz w:val="24"/>
          <w:szCs w:val="24"/>
          <w:shd w:val="clear" w:color="auto" w:fill="FFFFFF"/>
        </w:rPr>
      </w:pPr>
      <w:r w:rsidRPr="00D54E37">
        <w:rPr>
          <w:rFonts w:ascii="Arial" w:hAnsi="Arial" w:cs="Arial"/>
          <w:sz w:val="24"/>
          <w:szCs w:val="24"/>
          <w:shd w:val="clear" w:color="auto" w:fill="FFFFFF"/>
        </w:rPr>
        <w:t>.</w:t>
      </w:r>
    </w:p>
    <w:p w14:paraId="43A4A013" w14:textId="638DAC3D" w:rsidR="000A4A89" w:rsidRPr="00D54E37" w:rsidRDefault="000A4A89" w:rsidP="00D54E37">
      <w:pPr>
        <w:autoSpaceDE w:val="0"/>
        <w:autoSpaceDN w:val="0"/>
        <w:adjustRightInd w:val="0"/>
        <w:spacing w:after="0" w:line="240" w:lineRule="auto"/>
        <w:jc w:val="both"/>
        <w:rPr>
          <w:rFonts w:ascii="Arial" w:hAnsi="Arial" w:cs="Arial"/>
          <w:sz w:val="24"/>
          <w:szCs w:val="24"/>
          <w:shd w:val="clear" w:color="auto" w:fill="FFFFFF"/>
        </w:rPr>
      </w:pPr>
    </w:p>
    <w:p w14:paraId="295610A5" w14:textId="190222C5" w:rsidR="00523BB0" w:rsidRDefault="00140F2D" w:rsidP="00D54E37">
      <w:pPr>
        <w:autoSpaceDE w:val="0"/>
        <w:autoSpaceDN w:val="0"/>
        <w:adjustRightInd w:val="0"/>
        <w:spacing w:after="0" w:line="240" w:lineRule="auto"/>
        <w:jc w:val="both"/>
        <w:rPr>
          <w:rFonts w:ascii="Arial" w:hAnsi="Arial" w:cs="Arial"/>
          <w:sz w:val="24"/>
          <w:szCs w:val="24"/>
        </w:rPr>
      </w:pPr>
      <w:r w:rsidRPr="00D54E37">
        <w:rPr>
          <w:rFonts w:ascii="Arial" w:hAnsi="Arial" w:cs="Arial"/>
          <w:sz w:val="24"/>
          <w:szCs w:val="24"/>
        </w:rPr>
        <w:t>Whilst th</w:t>
      </w:r>
      <w:r w:rsidR="00887D09" w:rsidRPr="00D54E37">
        <w:rPr>
          <w:rFonts w:ascii="Arial" w:hAnsi="Arial" w:cs="Arial"/>
          <w:sz w:val="24"/>
          <w:szCs w:val="24"/>
        </w:rPr>
        <w:t>is</w:t>
      </w:r>
      <w:r w:rsidRPr="00D54E37">
        <w:rPr>
          <w:rFonts w:ascii="Arial" w:hAnsi="Arial" w:cs="Arial"/>
          <w:sz w:val="24"/>
          <w:szCs w:val="24"/>
        </w:rPr>
        <w:t xml:space="preserve"> response </w:t>
      </w:r>
      <w:r w:rsidR="0096275C" w:rsidRPr="00D54E37">
        <w:rPr>
          <w:rFonts w:ascii="Arial" w:hAnsi="Arial" w:cs="Arial"/>
          <w:sz w:val="24"/>
          <w:szCs w:val="24"/>
        </w:rPr>
        <w:t xml:space="preserve">is written on behalf of the </w:t>
      </w:r>
      <w:r w:rsidR="00887D09" w:rsidRPr="00D54E37">
        <w:rPr>
          <w:rFonts w:ascii="Arial" w:hAnsi="Arial" w:cs="Arial"/>
          <w:sz w:val="24"/>
          <w:szCs w:val="24"/>
        </w:rPr>
        <w:t>RPFNI</w:t>
      </w:r>
      <w:r w:rsidRPr="00D54E37">
        <w:rPr>
          <w:rFonts w:ascii="Arial" w:hAnsi="Arial" w:cs="Arial"/>
          <w:sz w:val="24"/>
          <w:szCs w:val="24"/>
        </w:rPr>
        <w:t>, t</w:t>
      </w:r>
      <w:r w:rsidR="00552EB0" w:rsidRPr="00D54E37">
        <w:rPr>
          <w:rFonts w:ascii="Arial" w:hAnsi="Arial" w:cs="Arial"/>
          <w:sz w:val="24"/>
          <w:szCs w:val="24"/>
        </w:rPr>
        <w:t xml:space="preserve">he </w:t>
      </w:r>
      <w:r w:rsidR="00523BB0" w:rsidRPr="00D54E37">
        <w:rPr>
          <w:rFonts w:ascii="Arial" w:hAnsi="Arial" w:cs="Arial"/>
          <w:sz w:val="24"/>
          <w:szCs w:val="24"/>
        </w:rPr>
        <w:t>members who</w:t>
      </w:r>
      <w:r w:rsidR="00552EB0" w:rsidRPr="00D54E37">
        <w:rPr>
          <w:rFonts w:ascii="Arial" w:hAnsi="Arial" w:cs="Arial"/>
          <w:sz w:val="24"/>
          <w:szCs w:val="24"/>
        </w:rPr>
        <w:t xml:space="preserve"> </w:t>
      </w:r>
      <w:r w:rsidRPr="00D54E37">
        <w:rPr>
          <w:rFonts w:ascii="Arial" w:hAnsi="Arial" w:cs="Arial"/>
          <w:sz w:val="24"/>
          <w:szCs w:val="24"/>
        </w:rPr>
        <w:t xml:space="preserve">specifically </w:t>
      </w:r>
      <w:r w:rsidR="00552EB0" w:rsidRPr="00D54E37">
        <w:rPr>
          <w:rFonts w:ascii="Arial" w:hAnsi="Arial" w:cs="Arial"/>
          <w:sz w:val="24"/>
          <w:szCs w:val="24"/>
        </w:rPr>
        <w:t xml:space="preserve">helped to prepare </w:t>
      </w:r>
      <w:r w:rsidR="00CD348C" w:rsidRPr="00D54E37">
        <w:rPr>
          <w:rFonts w:ascii="Arial" w:hAnsi="Arial" w:cs="Arial"/>
          <w:sz w:val="24"/>
          <w:szCs w:val="24"/>
        </w:rPr>
        <w:t>it</w:t>
      </w:r>
      <w:r w:rsidR="00552EB0" w:rsidRPr="00D54E37">
        <w:rPr>
          <w:rFonts w:ascii="Arial" w:hAnsi="Arial" w:cs="Arial"/>
          <w:sz w:val="24"/>
          <w:szCs w:val="24"/>
        </w:rPr>
        <w:t xml:space="preserve"> were</w:t>
      </w:r>
      <w:r w:rsidR="00523BB0">
        <w:rPr>
          <w:rFonts w:ascii="Arial" w:hAnsi="Arial" w:cs="Arial"/>
          <w:sz w:val="24"/>
          <w:szCs w:val="24"/>
        </w:rPr>
        <w:t>:</w:t>
      </w:r>
      <w:r w:rsidR="00552EB0" w:rsidRPr="00D54E37">
        <w:rPr>
          <w:rFonts w:ascii="Arial" w:hAnsi="Arial" w:cs="Arial"/>
          <w:sz w:val="24"/>
          <w:szCs w:val="24"/>
        </w:rPr>
        <w:t xml:space="preserve"> </w:t>
      </w:r>
    </w:p>
    <w:p w14:paraId="4CD50EF5" w14:textId="55CA7AB3" w:rsidR="00887D09" w:rsidRPr="00D54E37" w:rsidRDefault="0017454F" w:rsidP="00523BB0">
      <w:pPr>
        <w:autoSpaceDE w:val="0"/>
        <w:autoSpaceDN w:val="0"/>
        <w:adjustRightInd w:val="0"/>
        <w:spacing w:after="0" w:line="240" w:lineRule="auto"/>
        <w:ind w:left="720"/>
        <w:jc w:val="both"/>
        <w:rPr>
          <w:rFonts w:ascii="Arial" w:hAnsi="Arial" w:cs="Arial"/>
          <w:sz w:val="24"/>
          <w:szCs w:val="24"/>
        </w:rPr>
      </w:pPr>
      <w:r w:rsidRPr="00D54E37">
        <w:rPr>
          <w:rFonts w:ascii="Arial" w:hAnsi="Arial" w:cs="Arial"/>
          <w:sz w:val="24"/>
          <w:szCs w:val="24"/>
        </w:rPr>
        <w:t>Aideen McLaughlin (</w:t>
      </w:r>
      <w:r w:rsidR="00DD4553" w:rsidRPr="00D54E37">
        <w:rPr>
          <w:rFonts w:ascii="Arial" w:hAnsi="Arial" w:cs="Arial"/>
          <w:sz w:val="24"/>
          <w:szCs w:val="24"/>
        </w:rPr>
        <w:t>PBNI</w:t>
      </w:r>
      <w:r w:rsidRPr="00D54E37">
        <w:rPr>
          <w:rFonts w:ascii="Arial" w:hAnsi="Arial" w:cs="Arial"/>
          <w:sz w:val="24"/>
          <w:szCs w:val="24"/>
        </w:rPr>
        <w:t xml:space="preserve">), Gerri </w:t>
      </w:r>
      <w:proofErr w:type="spellStart"/>
      <w:r w:rsidRPr="00D54E37">
        <w:rPr>
          <w:rFonts w:ascii="Arial" w:hAnsi="Arial" w:cs="Arial"/>
          <w:sz w:val="24"/>
          <w:szCs w:val="24"/>
        </w:rPr>
        <w:t>McCorry</w:t>
      </w:r>
      <w:proofErr w:type="spellEnd"/>
      <w:r w:rsidRPr="00D54E37">
        <w:rPr>
          <w:rFonts w:ascii="Arial" w:hAnsi="Arial" w:cs="Arial"/>
          <w:sz w:val="24"/>
          <w:szCs w:val="24"/>
        </w:rPr>
        <w:t xml:space="preserve"> (Family Group Conference NI), </w:t>
      </w:r>
      <w:r w:rsidR="00DD4553" w:rsidRPr="00D54E37">
        <w:rPr>
          <w:rFonts w:ascii="Arial" w:hAnsi="Arial" w:cs="Arial"/>
          <w:sz w:val="24"/>
          <w:szCs w:val="24"/>
        </w:rPr>
        <w:t>Geraldine Woods</w:t>
      </w:r>
      <w:r w:rsidRPr="00D54E37">
        <w:rPr>
          <w:rFonts w:ascii="Arial" w:hAnsi="Arial" w:cs="Arial"/>
          <w:sz w:val="24"/>
          <w:szCs w:val="24"/>
        </w:rPr>
        <w:t xml:space="preserve"> (PBNI), Robin Scott (Prison Fellowship NI), Ken Nixon (</w:t>
      </w:r>
      <w:r w:rsidR="000D5985" w:rsidRPr="00D54E37">
        <w:rPr>
          <w:rFonts w:ascii="Arial" w:hAnsi="Arial" w:cs="Arial"/>
          <w:sz w:val="24"/>
          <w:szCs w:val="24"/>
        </w:rPr>
        <w:t>Independent/R</w:t>
      </w:r>
      <w:r w:rsidRPr="00D54E37">
        <w:rPr>
          <w:rFonts w:ascii="Arial" w:hAnsi="Arial" w:cs="Arial"/>
          <w:sz w:val="24"/>
          <w:szCs w:val="24"/>
        </w:rPr>
        <w:t>etired Judge),</w:t>
      </w:r>
      <w:r w:rsidR="00DD4553" w:rsidRPr="00D54E37">
        <w:rPr>
          <w:rFonts w:ascii="Arial" w:hAnsi="Arial" w:cs="Arial"/>
          <w:sz w:val="24"/>
          <w:szCs w:val="24"/>
        </w:rPr>
        <w:t>Tim Chapman</w:t>
      </w:r>
      <w:r w:rsidR="00523BB0">
        <w:rPr>
          <w:rFonts w:ascii="Arial" w:hAnsi="Arial" w:cs="Arial"/>
          <w:sz w:val="24"/>
          <w:szCs w:val="24"/>
        </w:rPr>
        <w:t xml:space="preserve"> </w:t>
      </w:r>
      <w:r w:rsidR="00DD4553" w:rsidRPr="00D54E37">
        <w:rPr>
          <w:rFonts w:ascii="Arial" w:hAnsi="Arial" w:cs="Arial"/>
          <w:sz w:val="24"/>
          <w:szCs w:val="24"/>
        </w:rPr>
        <w:t>(Independent/Chair European Forum of Restorative justice)</w:t>
      </w:r>
      <w:r w:rsidR="00523BB0">
        <w:rPr>
          <w:rFonts w:ascii="Arial" w:hAnsi="Arial" w:cs="Arial"/>
          <w:sz w:val="24"/>
          <w:szCs w:val="24"/>
        </w:rPr>
        <w:t xml:space="preserve">, </w:t>
      </w:r>
      <w:r w:rsidR="00C31DFE" w:rsidRPr="00D54E37">
        <w:rPr>
          <w:rFonts w:ascii="Arial" w:hAnsi="Arial" w:cs="Arial"/>
          <w:sz w:val="24"/>
          <w:szCs w:val="24"/>
        </w:rPr>
        <w:t>Christine Hunter</w:t>
      </w:r>
      <w:r w:rsidR="00523BB0">
        <w:rPr>
          <w:rFonts w:ascii="Arial" w:hAnsi="Arial" w:cs="Arial"/>
          <w:sz w:val="24"/>
          <w:szCs w:val="24"/>
        </w:rPr>
        <w:t xml:space="preserve"> </w:t>
      </w:r>
      <w:r w:rsidR="00C31DFE" w:rsidRPr="00D54E37">
        <w:rPr>
          <w:rFonts w:ascii="Arial" w:hAnsi="Arial" w:cs="Arial"/>
          <w:sz w:val="24"/>
          <w:szCs w:val="24"/>
        </w:rPr>
        <w:t>(</w:t>
      </w:r>
      <w:r w:rsidR="00887D09" w:rsidRPr="00D54E37">
        <w:rPr>
          <w:rFonts w:ascii="Arial" w:hAnsi="Arial" w:cs="Arial"/>
          <w:sz w:val="24"/>
          <w:szCs w:val="24"/>
        </w:rPr>
        <w:t>I</w:t>
      </w:r>
      <w:r w:rsidR="00C31DFE" w:rsidRPr="00D54E37">
        <w:rPr>
          <w:rFonts w:ascii="Arial" w:hAnsi="Arial" w:cs="Arial"/>
          <w:sz w:val="24"/>
          <w:szCs w:val="24"/>
        </w:rPr>
        <w:t>ndependent</w:t>
      </w:r>
      <w:r w:rsidR="00D821C7" w:rsidRPr="00D54E37">
        <w:rPr>
          <w:rFonts w:ascii="Arial" w:hAnsi="Arial" w:cs="Arial"/>
          <w:sz w:val="24"/>
          <w:szCs w:val="24"/>
        </w:rPr>
        <w:t>/Board member NI Social Care Council and NIACRO)</w:t>
      </w:r>
      <w:r w:rsidR="00523BB0">
        <w:rPr>
          <w:rFonts w:ascii="Arial" w:hAnsi="Arial" w:cs="Arial"/>
          <w:sz w:val="24"/>
          <w:szCs w:val="24"/>
        </w:rPr>
        <w:t xml:space="preserve">, </w:t>
      </w:r>
      <w:r w:rsidR="00D821C7" w:rsidRPr="00D54E37">
        <w:rPr>
          <w:rFonts w:ascii="Arial" w:hAnsi="Arial" w:cs="Arial"/>
          <w:sz w:val="24"/>
          <w:szCs w:val="24"/>
        </w:rPr>
        <w:t>Ade</w:t>
      </w:r>
      <w:r w:rsidR="004208E2">
        <w:rPr>
          <w:rFonts w:ascii="Arial" w:hAnsi="Arial" w:cs="Arial"/>
          <w:sz w:val="24"/>
          <w:szCs w:val="24"/>
        </w:rPr>
        <w:t>niyi</w:t>
      </w:r>
      <w:r w:rsidR="00D821C7" w:rsidRPr="00D54E37">
        <w:rPr>
          <w:rFonts w:ascii="Arial" w:hAnsi="Arial" w:cs="Arial"/>
          <w:sz w:val="24"/>
          <w:szCs w:val="24"/>
        </w:rPr>
        <w:t xml:space="preserve"> </w:t>
      </w:r>
      <w:proofErr w:type="spellStart"/>
      <w:r w:rsidR="00D821C7" w:rsidRPr="00D54E37">
        <w:rPr>
          <w:rFonts w:ascii="Arial" w:hAnsi="Arial" w:cs="Arial"/>
          <w:sz w:val="24"/>
          <w:szCs w:val="24"/>
        </w:rPr>
        <w:t>Olayode</w:t>
      </w:r>
      <w:proofErr w:type="spellEnd"/>
      <w:r w:rsidR="00523BB0">
        <w:rPr>
          <w:rFonts w:ascii="Arial" w:hAnsi="Arial" w:cs="Arial"/>
          <w:sz w:val="24"/>
          <w:szCs w:val="24"/>
        </w:rPr>
        <w:t xml:space="preserve"> </w:t>
      </w:r>
      <w:r w:rsidR="00D821C7" w:rsidRPr="00D54E37">
        <w:rPr>
          <w:rFonts w:ascii="Arial" w:hAnsi="Arial" w:cs="Arial"/>
          <w:sz w:val="24"/>
          <w:szCs w:val="24"/>
        </w:rPr>
        <w:t>(QUB</w:t>
      </w:r>
      <w:r w:rsidR="00FD1344" w:rsidRPr="00D54E37">
        <w:rPr>
          <w:rFonts w:ascii="Arial" w:hAnsi="Arial" w:cs="Arial"/>
          <w:sz w:val="24"/>
          <w:szCs w:val="24"/>
        </w:rPr>
        <w:t xml:space="preserve"> School of Law</w:t>
      </w:r>
      <w:r w:rsidR="00D821C7" w:rsidRPr="00D54E37">
        <w:rPr>
          <w:rFonts w:ascii="Arial" w:hAnsi="Arial" w:cs="Arial"/>
          <w:sz w:val="24"/>
          <w:szCs w:val="24"/>
        </w:rPr>
        <w:t>)</w:t>
      </w:r>
      <w:r w:rsidR="00523BB0">
        <w:rPr>
          <w:rFonts w:ascii="Arial" w:hAnsi="Arial" w:cs="Arial"/>
          <w:sz w:val="24"/>
          <w:szCs w:val="24"/>
        </w:rPr>
        <w:t xml:space="preserve">, </w:t>
      </w:r>
      <w:r w:rsidR="00D821C7" w:rsidRPr="00D54E37">
        <w:rPr>
          <w:rFonts w:ascii="Arial" w:hAnsi="Arial" w:cs="Arial"/>
          <w:sz w:val="24"/>
          <w:szCs w:val="24"/>
        </w:rPr>
        <w:t>Sinead</w:t>
      </w:r>
      <w:r w:rsidR="00CD348C" w:rsidRPr="00D54E37">
        <w:rPr>
          <w:rFonts w:ascii="Arial" w:hAnsi="Arial" w:cs="Arial"/>
          <w:sz w:val="24"/>
          <w:szCs w:val="24"/>
        </w:rPr>
        <w:t xml:space="preserve"> Bailie and</w:t>
      </w:r>
      <w:r w:rsidR="00D821C7" w:rsidRPr="00D54E37">
        <w:rPr>
          <w:rFonts w:ascii="Arial" w:hAnsi="Arial" w:cs="Arial"/>
          <w:sz w:val="24"/>
          <w:szCs w:val="24"/>
        </w:rPr>
        <w:t xml:space="preserve"> Shane</w:t>
      </w:r>
      <w:r w:rsidR="00CD348C" w:rsidRPr="00D54E37">
        <w:rPr>
          <w:rFonts w:ascii="Arial" w:hAnsi="Arial" w:cs="Arial"/>
          <w:sz w:val="24"/>
          <w:szCs w:val="24"/>
        </w:rPr>
        <w:t xml:space="preserve"> </w:t>
      </w:r>
      <w:proofErr w:type="spellStart"/>
      <w:r w:rsidR="00CD348C" w:rsidRPr="00D54E37">
        <w:rPr>
          <w:rFonts w:ascii="Arial" w:hAnsi="Arial" w:cs="Arial"/>
          <w:sz w:val="24"/>
          <w:szCs w:val="24"/>
        </w:rPr>
        <w:t>Whelehan</w:t>
      </w:r>
      <w:proofErr w:type="spellEnd"/>
      <w:r w:rsidR="00523BB0">
        <w:rPr>
          <w:rFonts w:ascii="Arial" w:hAnsi="Arial" w:cs="Arial"/>
          <w:sz w:val="24"/>
          <w:szCs w:val="24"/>
        </w:rPr>
        <w:t xml:space="preserve"> </w:t>
      </w:r>
      <w:r w:rsidR="00FD1344" w:rsidRPr="00D54E37">
        <w:rPr>
          <w:rFonts w:ascii="Arial" w:hAnsi="Arial" w:cs="Arial"/>
          <w:sz w:val="24"/>
          <w:szCs w:val="24"/>
        </w:rPr>
        <w:t>(Quaker Service)</w:t>
      </w:r>
      <w:r w:rsidR="00523BB0">
        <w:rPr>
          <w:rFonts w:ascii="Arial" w:hAnsi="Arial" w:cs="Arial"/>
          <w:sz w:val="24"/>
          <w:szCs w:val="24"/>
        </w:rPr>
        <w:t xml:space="preserve">, </w:t>
      </w:r>
      <w:r w:rsidR="00887D09" w:rsidRPr="00D54E37">
        <w:rPr>
          <w:rFonts w:ascii="Arial" w:hAnsi="Arial" w:cs="Arial"/>
          <w:sz w:val="24"/>
          <w:szCs w:val="24"/>
        </w:rPr>
        <w:t xml:space="preserve">Tom </w:t>
      </w:r>
      <w:proofErr w:type="spellStart"/>
      <w:r w:rsidR="00887D09" w:rsidRPr="00D54E37">
        <w:rPr>
          <w:rFonts w:ascii="Arial" w:hAnsi="Arial" w:cs="Arial"/>
          <w:sz w:val="24"/>
          <w:szCs w:val="24"/>
        </w:rPr>
        <w:t>Winston</w:t>
      </w:r>
      <w:r w:rsidR="000D5985" w:rsidRPr="00D54E37">
        <w:rPr>
          <w:rFonts w:ascii="Arial" w:hAnsi="Arial" w:cs="Arial"/>
          <w:sz w:val="24"/>
          <w:szCs w:val="24"/>
        </w:rPr>
        <w:t>e</w:t>
      </w:r>
      <w:proofErr w:type="spellEnd"/>
      <w:r w:rsidR="00523BB0">
        <w:rPr>
          <w:rFonts w:ascii="Arial" w:hAnsi="Arial" w:cs="Arial"/>
          <w:sz w:val="24"/>
          <w:szCs w:val="24"/>
        </w:rPr>
        <w:t xml:space="preserve"> </w:t>
      </w:r>
      <w:r w:rsidR="00887D09" w:rsidRPr="00D54E37">
        <w:rPr>
          <w:rFonts w:ascii="Arial" w:hAnsi="Arial" w:cs="Arial"/>
          <w:sz w:val="24"/>
          <w:szCs w:val="24"/>
        </w:rPr>
        <w:t>(</w:t>
      </w:r>
      <w:r w:rsidR="000D5985" w:rsidRPr="00D54E37">
        <w:rPr>
          <w:rFonts w:ascii="Arial" w:hAnsi="Arial" w:cs="Arial"/>
          <w:sz w:val="24"/>
          <w:szCs w:val="24"/>
        </w:rPr>
        <w:t xml:space="preserve">NI </w:t>
      </w:r>
      <w:r w:rsidR="00887D09" w:rsidRPr="00D54E37">
        <w:rPr>
          <w:rFonts w:ascii="Arial" w:hAnsi="Arial" w:cs="Arial"/>
          <w:sz w:val="24"/>
          <w:szCs w:val="24"/>
        </w:rPr>
        <w:t>Alternatives)</w:t>
      </w:r>
    </w:p>
    <w:p w14:paraId="5C0D2CEC" w14:textId="77777777" w:rsidR="000D5985" w:rsidRPr="00D54E37" w:rsidRDefault="000D5985" w:rsidP="00D54E37">
      <w:pPr>
        <w:autoSpaceDE w:val="0"/>
        <w:autoSpaceDN w:val="0"/>
        <w:adjustRightInd w:val="0"/>
        <w:spacing w:after="0" w:line="240" w:lineRule="auto"/>
        <w:jc w:val="both"/>
        <w:rPr>
          <w:rFonts w:ascii="Arial" w:hAnsi="Arial" w:cs="Arial"/>
          <w:sz w:val="24"/>
          <w:szCs w:val="24"/>
        </w:rPr>
      </w:pPr>
    </w:p>
    <w:p w14:paraId="0C05076D" w14:textId="2C46F82B" w:rsidR="00523BB0" w:rsidRDefault="00140F2D" w:rsidP="00523BB0">
      <w:pPr>
        <w:autoSpaceDE w:val="0"/>
        <w:autoSpaceDN w:val="0"/>
        <w:adjustRightInd w:val="0"/>
        <w:spacing w:after="0" w:line="240" w:lineRule="auto"/>
        <w:jc w:val="both"/>
        <w:rPr>
          <w:rFonts w:ascii="Arial" w:hAnsi="Arial" w:cs="Arial"/>
          <w:sz w:val="24"/>
          <w:szCs w:val="24"/>
        </w:rPr>
      </w:pPr>
      <w:r w:rsidRPr="00D54E37">
        <w:rPr>
          <w:rFonts w:ascii="Arial" w:hAnsi="Arial" w:cs="Arial"/>
          <w:sz w:val="24"/>
          <w:szCs w:val="24"/>
        </w:rPr>
        <w:t xml:space="preserve">If you contact me on </w:t>
      </w:r>
      <w:r w:rsidR="00DD4553" w:rsidRPr="00D54E37">
        <w:rPr>
          <w:rFonts w:ascii="Arial" w:hAnsi="Arial" w:cs="Arial"/>
          <w:sz w:val="24"/>
          <w:szCs w:val="24"/>
        </w:rPr>
        <w:t>07538</w:t>
      </w:r>
      <w:r w:rsidR="00523BB0">
        <w:rPr>
          <w:rFonts w:ascii="Arial" w:hAnsi="Arial" w:cs="Arial"/>
          <w:sz w:val="24"/>
          <w:szCs w:val="24"/>
        </w:rPr>
        <w:t xml:space="preserve"> </w:t>
      </w:r>
      <w:r w:rsidR="00DD4553" w:rsidRPr="00D54E37">
        <w:rPr>
          <w:rFonts w:ascii="Arial" w:hAnsi="Arial" w:cs="Arial"/>
          <w:sz w:val="24"/>
          <w:szCs w:val="24"/>
        </w:rPr>
        <w:t>043</w:t>
      </w:r>
      <w:r w:rsidR="00523BB0">
        <w:rPr>
          <w:rFonts w:ascii="Arial" w:hAnsi="Arial" w:cs="Arial"/>
          <w:sz w:val="24"/>
          <w:szCs w:val="24"/>
        </w:rPr>
        <w:t xml:space="preserve"> </w:t>
      </w:r>
      <w:r w:rsidR="00DD4553" w:rsidRPr="00D54E37">
        <w:rPr>
          <w:rFonts w:ascii="Arial" w:hAnsi="Arial" w:cs="Arial"/>
          <w:sz w:val="24"/>
          <w:szCs w:val="24"/>
        </w:rPr>
        <w:t>545</w:t>
      </w:r>
      <w:r w:rsidRPr="00D54E37">
        <w:rPr>
          <w:rFonts w:ascii="Arial" w:hAnsi="Arial" w:cs="Arial"/>
          <w:sz w:val="24"/>
          <w:szCs w:val="24"/>
        </w:rPr>
        <w:t>, or</w:t>
      </w:r>
      <w:r w:rsidR="00DD4553" w:rsidRPr="00D54E37">
        <w:rPr>
          <w:rFonts w:ascii="Arial" w:hAnsi="Arial" w:cs="Arial"/>
          <w:sz w:val="24"/>
          <w:szCs w:val="24"/>
        </w:rPr>
        <w:t xml:space="preserve"> </w:t>
      </w:r>
      <w:hyperlink r:id="rId15" w:history="1">
        <w:r w:rsidR="00523BB0" w:rsidRPr="00686311">
          <w:rPr>
            <w:rStyle w:val="Hyperlink"/>
            <w:rFonts w:ascii="Arial" w:hAnsi="Arial" w:cs="Arial"/>
            <w:sz w:val="24"/>
            <w:szCs w:val="24"/>
          </w:rPr>
          <w:t>christinehunter11@gmail.com</w:t>
        </w:r>
      </w:hyperlink>
      <w:r w:rsidR="00523BB0">
        <w:rPr>
          <w:rFonts w:ascii="Arial" w:hAnsi="Arial" w:cs="Arial"/>
          <w:sz w:val="24"/>
          <w:szCs w:val="24"/>
        </w:rPr>
        <w:t xml:space="preserve"> </w:t>
      </w:r>
      <w:r w:rsidRPr="00D54E37">
        <w:rPr>
          <w:rFonts w:ascii="Arial" w:hAnsi="Arial" w:cs="Arial"/>
          <w:sz w:val="24"/>
          <w:szCs w:val="24"/>
        </w:rPr>
        <w:t xml:space="preserve"> I can provide</w:t>
      </w:r>
      <w:r w:rsidR="000D5985" w:rsidRPr="00D54E37">
        <w:rPr>
          <w:rFonts w:ascii="Arial" w:hAnsi="Arial" w:cs="Arial"/>
          <w:sz w:val="24"/>
          <w:szCs w:val="24"/>
        </w:rPr>
        <w:t xml:space="preserve"> th</w:t>
      </w:r>
      <w:r w:rsidR="00280D79" w:rsidRPr="00D54E37">
        <w:rPr>
          <w:rFonts w:ascii="Arial" w:hAnsi="Arial" w:cs="Arial"/>
          <w:sz w:val="24"/>
          <w:szCs w:val="24"/>
        </w:rPr>
        <w:t>e</w:t>
      </w:r>
      <w:r w:rsidRPr="00D54E37">
        <w:rPr>
          <w:rFonts w:ascii="Arial" w:hAnsi="Arial" w:cs="Arial"/>
          <w:sz w:val="24"/>
          <w:szCs w:val="24"/>
        </w:rPr>
        <w:t xml:space="preserve"> contact details</w:t>
      </w:r>
      <w:r w:rsidR="00E42A32" w:rsidRPr="00D54E37">
        <w:rPr>
          <w:rFonts w:ascii="Arial" w:hAnsi="Arial" w:cs="Arial"/>
          <w:sz w:val="24"/>
          <w:szCs w:val="24"/>
        </w:rPr>
        <w:t xml:space="preserve"> of those above</w:t>
      </w:r>
      <w:r w:rsidRPr="00D54E37">
        <w:rPr>
          <w:rFonts w:ascii="Arial" w:hAnsi="Arial" w:cs="Arial"/>
          <w:sz w:val="24"/>
          <w:szCs w:val="24"/>
        </w:rPr>
        <w:t xml:space="preserve"> on reques</w:t>
      </w:r>
      <w:r w:rsidR="00F8104C">
        <w:rPr>
          <w:rFonts w:ascii="Arial" w:hAnsi="Arial" w:cs="Arial"/>
          <w:sz w:val="24"/>
          <w:szCs w:val="24"/>
        </w:rPr>
        <w:t>t.</w:t>
      </w:r>
    </w:p>
    <w:p w14:paraId="39AB6748" w14:textId="77777777" w:rsidR="00F8104C" w:rsidRDefault="00F8104C" w:rsidP="00523BB0">
      <w:pPr>
        <w:autoSpaceDE w:val="0"/>
        <w:autoSpaceDN w:val="0"/>
        <w:adjustRightInd w:val="0"/>
        <w:spacing w:after="0" w:line="240" w:lineRule="auto"/>
        <w:jc w:val="both"/>
        <w:rPr>
          <w:rFonts w:ascii="Arial" w:hAnsi="Arial" w:cs="Arial"/>
          <w:sz w:val="24"/>
          <w:szCs w:val="24"/>
        </w:rPr>
      </w:pPr>
    </w:p>
    <w:p w14:paraId="28A09C82" w14:textId="7FA610F1" w:rsidR="00523BB0" w:rsidRPr="00523BB0" w:rsidRDefault="00523BB0" w:rsidP="00523BB0">
      <w:pPr>
        <w:autoSpaceDE w:val="0"/>
        <w:autoSpaceDN w:val="0"/>
        <w:adjustRightInd w:val="0"/>
        <w:spacing w:after="0" w:line="240" w:lineRule="auto"/>
        <w:jc w:val="both"/>
        <w:rPr>
          <w:rFonts w:ascii="Arial" w:hAnsi="Arial" w:cs="Arial"/>
          <w:sz w:val="24"/>
          <w:szCs w:val="24"/>
        </w:rPr>
      </w:pPr>
      <w:r w:rsidRPr="00523BB0">
        <w:rPr>
          <w:rFonts w:ascii="Arial" w:hAnsi="Arial" w:cs="Arial"/>
          <w:sz w:val="24"/>
          <w:szCs w:val="24"/>
        </w:rPr>
        <w:t xml:space="preserve"> Christine Hunter</w:t>
      </w:r>
    </w:p>
    <w:p w14:paraId="301ED171" w14:textId="0DD0332B" w:rsidR="00F8104C" w:rsidRPr="00F8104C" w:rsidRDefault="00523BB0" w:rsidP="00F8104C">
      <w:pPr>
        <w:autoSpaceDE w:val="0"/>
        <w:autoSpaceDN w:val="0"/>
        <w:adjustRightInd w:val="0"/>
        <w:spacing w:after="0" w:line="240" w:lineRule="auto"/>
        <w:jc w:val="both"/>
        <w:rPr>
          <w:rFonts w:ascii="Arial" w:hAnsi="Arial" w:cs="Arial"/>
          <w:sz w:val="24"/>
          <w:szCs w:val="24"/>
        </w:rPr>
      </w:pPr>
      <w:r w:rsidRPr="00523BB0">
        <w:rPr>
          <w:rFonts w:ascii="Arial" w:hAnsi="Arial" w:cs="Arial"/>
          <w:sz w:val="24"/>
          <w:szCs w:val="24"/>
        </w:rPr>
        <w:t xml:space="preserve"> </w:t>
      </w:r>
      <w:r w:rsidR="00F8104C" w:rsidRPr="00F8104C">
        <w:rPr>
          <w:rFonts w:ascii="Arial" w:hAnsi="Arial" w:cs="Arial"/>
          <w:sz w:val="24"/>
          <w:szCs w:val="24"/>
        </w:rPr>
        <w:t>Chair</w:t>
      </w:r>
      <w:r w:rsidR="00F8104C">
        <w:rPr>
          <w:rFonts w:ascii="Arial" w:hAnsi="Arial" w:cs="Arial"/>
          <w:sz w:val="24"/>
          <w:szCs w:val="24"/>
        </w:rPr>
        <w:t xml:space="preserve">     </w:t>
      </w:r>
      <w:r w:rsidR="00F8104C" w:rsidRPr="00F8104C">
        <w:rPr>
          <w:rFonts w:ascii="Arial" w:hAnsi="Arial" w:cs="Arial"/>
          <w:sz w:val="24"/>
          <w:szCs w:val="24"/>
        </w:rPr>
        <w:t xml:space="preserve"> Restorative Practices Forum (NI)                                                                           </w:t>
      </w:r>
    </w:p>
    <w:p w14:paraId="1AB135E8" w14:textId="27DF3EE5" w:rsidR="000D5985" w:rsidRPr="00D54E37" w:rsidRDefault="00F8104C" w:rsidP="00F8104C">
      <w:pPr>
        <w:autoSpaceDE w:val="0"/>
        <w:autoSpaceDN w:val="0"/>
        <w:adjustRightInd w:val="0"/>
        <w:spacing w:after="0" w:line="240" w:lineRule="auto"/>
        <w:jc w:val="both"/>
        <w:rPr>
          <w:rFonts w:ascii="Arial" w:hAnsi="Arial" w:cs="Arial"/>
          <w:sz w:val="24"/>
          <w:szCs w:val="24"/>
        </w:rPr>
      </w:pPr>
      <w:r w:rsidRPr="00F8104C">
        <w:rPr>
          <w:rFonts w:ascii="Arial" w:hAnsi="Arial" w:cs="Arial"/>
          <w:sz w:val="24"/>
          <w:szCs w:val="24"/>
        </w:rPr>
        <w:t xml:space="preserve">                                     </w:t>
      </w:r>
    </w:p>
    <w:p w14:paraId="06365D34" w14:textId="0BAB9FDA" w:rsidR="00920742" w:rsidRPr="00D54E37" w:rsidRDefault="00920742" w:rsidP="00523BB0">
      <w:pPr>
        <w:spacing w:after="0" w:line="276" w:lineRule="auto"/>
        <w:jc w:val="both"/>
        <w:rPr>
          <w:rFonts w:ascii="Arial" w:hAnsi="Arial" w:cs="Arial"/>
          <w:sz w:val="24"/>
          <w:szCs w:val="24"/>
        </w:rPr>
      </w:pPr>
      <w:r w:rsidRPr="00D54E37">
        <w:rPr>
          <w:rFonts w:ascii="Arial" w:hAnsi="Arial" w:cs="Arial"/>
          <w:sz w:val="24"/>
          <w:szCs w:val="24"/>
        </w:rPr>
        <w:t xml:space="preserve"> </w:t>
      </w:r>
    </w:p>
    <w:p w14:paraId="783560C5" w14:textId="3F28F455" w:rsidR="005C34D6" w:rsidRPr="00D54E37" w:rsidRDefault="005C34D6" w:rsidP="00D54E37">
      <w:pPr>
        <w:spacing w:after="0" w:line="276" w:lineRule="auto"/>
        <w:jc w:val="both"/>
        <w:rPr>
          <w:rFonts w:ascii="Arial" w:hAnsi="Arial" w:cs="Arial"/>
          <w:sz w:val="24"/>
          <w:szCs w:val="24"/>
        </w:rPr>
      </w:pPr>
    </w:p>
    <w:p w14:paraId="39384FC1" w14:textId="0A1862D2" w:rsidR="007F0068" w:rsidRPr="00D54E37" w:rsidRDefault="000D5985" w:rsidP="00D54E37">
      <w:pPr>
        <w:spacing w:after="0" w:line="276" w:lineRule="auto"/>
        <w:jc w:val="both"/>
        <w:rPr>
          <w:rFonts w:ascii="Arial" w:hAnsi="Arial" w:cs="Arial"/>
          <w:bCs/>
          <w:lang w:val="en-US"/>
        </w:rPr>
      </w:pPr>
      <w:r w:rsidRPr="00D54E37">
        <w:rPr>
          <w:rFonts w:ascii="Arial" w:hAnsi="Arial" w:cs="Arial"/>
          <w:bCs/>
          <w:sz w:val="24"/>
          <w:szCs w:val="24"/>
          <w:lang w:val="en-US"/>
        </w:rPr>
        <w:t xml:space="preserve">                                </w:t>
      </w:r>
      <w:r w:rsidRPr="00D54E37">
        <w:rPr>
          <w:rFonts w:ascii="Arial" w:hAnsi="Arial" w:cs="Arial"/>
          <w:bCs/>
          <w:lang w:val="en-US"/>
        </w:rPr>
        <w:t xml:space="preserve">                                                                      </w:t>
      </w:r>
    </w:p>
    <w:sectPr w:rsidR="007F0068" w:rsidRPr="00D54E37" w:rsidSect="0089190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02A0" w14:textId="77777777" w:rsidR="001F38C1" w:rsidRDefault="001F38C1" w:rsidP="00E46262">
      <w:pPr>
        <w:spacing w:after="0" w:line="240" w:lineRule="auto"/>
      </w:pPr>
      <w:r>
        <w:separator/>
      </w:r>
    </w:p>
  </w:endnote>
  <w:endnote w:type="continuationSeparator" w:id="0">
    <w:p w14:paraId="5508838A" w14:textId="77777777" w:rsidR="001F38C1" w:rsidRDefault="001F38C1" w:rsidP="00E4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841349"/>
      <w:docPartObj>
        <w:docPartGallery w:val="Page Numbers (Bottom of Page)"/>
        <w:docPartUnique/>
      </w:docPartObj>
    </w:sdtPr>
    <w:sdtEndPr/>
    <w:sdtContent>
      <w:p w14:paraId="3DC8549D" w14:textId="77777777" w:rsidR="000D5985" w:rsidRDefault="000D59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962D9B6" w14:textId="77777777" w:rsidR="000D5985" w:rsidRDefault="000D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38ED" w14:textId="77777777" w:rsidR="001F38C1" w:rsidRDefault="001F38C1" w:rsidP="00E46262">
      <w:pPr>
        <w:spacing w:after="0" w:line="240" w:lineRule="auto"/>
      </w:pPr>
      <w:r>
        <w:separator/>
      </w:r>
    </w:p>
  </w:footnote>
  <w:footnote w:type="continuationSeparator" w:id="0">
    <w:p w14:paraId="402C2BAC" w14:textId="77777777" w:rsidR="001F38C1" w:rsidRDefault="001F38C1" w:rsidP="00E4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943"/>
    <w:multiLevelType w:val="hybridMultilevel"/>
    <w:tmpl w:val="C824A092"/>
    <w:lvl w:ilvl="0" w:tplc="7B90BE80">
      <w:start w:val="1"/>
      <w:numFmt w:val="bullet"/>
      <w:lvlText w:val="•"/>
      <w:lvlJc w:val="left"/>
      <w:pPr>
        <w:tabs>
          <w:tab w:val="num" w:pos="720"/>
        </w:tabs>
        <w:ind w:left="720" w:hanging="360"/>
      </w:pPr>
      <w:rPr>
        <w:rFonts w:ascii="Arial" w:hAnsi="Arial" w:hint="default"/>
      </w:rPr>
    </w:lvl>
    <w:lvl w:ilvl="1" w:tplc="CDB08494" w:tentative="1">
      <w:start w:val="1"/>
      <w:numFmt w:val="bullet"/>
      <w:lvlText w:val="•"/>
      <w:lvlJc w:val="left"/>
      <w:pPr>
        <w:tabs>
          <w:tab w:val="num" w:pos="1440"/>
        </w:tabs>
        <w:ind w:left="1440" w:hanging="360"/>
      </w:pPr>
      <w:rPr>
        <w:rFonts w:ascii="Arial" w:hAnsi="Arial" w:hint="default"/>
      </w:rPr>
    </w:lvl>
    <w:lvl w:ilvl="2" w:tplc="C4CEB73A" w:tentative="1">
      <w:start w:val="1"/>
      <w:numFmt w:val="bullet"/>
      <w:lvlText w:val="•"/>
      <w:lvlJc w:val="left"/>
      <w:pPr>
        <w:tabs>
          <w:tab w:val="num" w:pos="2160"/>
        </w:tabs>
        <w:ind w:left="2160" w:hanging="360"/>
      </w:pPr>
      <w:rPr>
        <w:rFonts w:ascii="Arial" w:hAnsi="Arial" w:hint="default"/>
      </w:rPr>
    </w:lvl>
    <w:lvl w:ilvl="3" w:tplc="A39E5EC0" w:tentative="1">
      <w:start w:val="1"/>
      <w:numFmt w:val="bullet"/>
      <w:lvlText w:val="•"/>
      <w:lvlJc w:val="left"/>
      <w:pPr>
        <w:tabs>
          <w:tab w:val="num" w:pos="2880"/>
        </w:tabs>
        <w:ind w:left="2880" w:hanging="360"/>
      </w:pPr>
      <w:rPr>
        <w:rFonts w:ascii="Arial" w:hAnsi="Arial" w:hint="default"/>
      </w:rPr>
    </w:lvl>
    <w:lvl w:ilvl="4" w:tplc="7B34E45C" w:tentative="1">
      <w:start w:val="1"/>
      <w:numFmt w:val="bullet"/>
      <w:lvlText w:val="•"/>
      <w:lvlJc w:val="left"/>
      <w:pPr>
        <w:tabs>
          <w:tab w:val="num" w:pos="3600"/>
        </w:tabs>
        <w:ind w:left="3600" w:hanging="360"/>
      </w:pPr>
      <w:rPr>
        <w:rFonts w:ascii="Arial" w:hAnsi="Arial" w:hint="default"/>
      </w:rPr>
    </w:lvl>
    <w:lvl w:ilvl="5" w:tplc="57F6CE12" w:tentative="1">
      <w:start w:val="1"/>
      <w:numFmt w:val="bullet"/>
      <w:lvlText w:val="•"/>
      <w:lvlJc w:val="left"/>
      <w:pPr>
        <w:tabs>
          <w:tab w:val="num" w:pos="4320"/>
        </w:tabs>
        <w:ind w:left="4320" w:hanging="360"/>
      </w:pPr>
      <w:rPr>
        <w:rFonts w:ascii="Arial" w:hAnsi="Arial" w:hint="default"/>
      </w:rPr>
    </w:lvl>
    <w:lvl w:ilvl="6" w:tplc="11765312" w:tentative="1">
      <w:start w:val="1"/>
      <w:numFmt w:val="bullet"/>
      <w:lvlText w:val="•"/>
      <w:lvlJc w:val="left"/>
      <w:pPr>
        <w:tabs>
          <w:tab w:val="num" w:pos="5040"/>
        </w:tabs>
        <w:ind w:left="5040" w:hanging="360"/>
      </w:pPr>
      <w:rPr>
        <w:rFonts w:ascii="Arial" w:hAnsi="Arial" w:hint="default"/>
      </w:rPr>
    </w:lvl>
    <w:lvl w:ilvl="7" w:tplc="6F4C4BFE" w:tentative="1">
      <w:start w:val="1"/>
      <w:numFmt w:val="bullet"/>
      <w:lvlText w:val="•"/>
      <w:lvlJc w:val="left"/>
      <w:pPr>
        <w:tabs>
          <w:tab w:val="num" w:pos="5760"/>
        </w:tabs>
        <w:ind w:left="5760" w:hanging="360"/>
      </w:pPr>
      <w:rPr>
        <w:rFonts w:ascii="Arial" w:hAnsi="Arial" w:hint="default"/>
      </w:rPr>
    </w:lvl>
    <w:lvl w:ilvl="8" w:tplc="AC5481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4C5678"/>
    <w:multiLevelType w:val="hybridMultilevel"/>
    <w:tmpl w:val="761ED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83D41"/>
    <w:multiLevelType w:val="hybridMultilevel"/>
    <w:tmpl w:val="5CCEE052"/>
    <w:lvl w:ilvl="0" w:tplc="ADFE9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E95"/>
    <w:multiLevelType w:val="hybridMultilevel"/>
    <w:tmpl w:val="F798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406B7"/>
    <w:multiLevelType w:val="hybridMultilevel"/>
    <w:tmpl w:val="BBAC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1D16"/>
    <w:multiLevelType w:val="hybridMultilevel"/>
    <w:tmpl w:val="3D8A5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C547B"/>
    <w:multiLevelType w:val="hybridMultilevel"/>
    <w:tmpl w:val="A7C845FC"/>
    <w:lvl w:ilvl="0" w:tplc="BD9A3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235C4"/>
    <w:multiLevelType w:val="hybridMultilevel"/>
    <w:tmpl w:val="A0845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D6395F"/>
    <w:multiLevelType w:val="hybridMultilevel"/>
    <w:tmpl w:val="A636EEBC"/>
    <w:lvl w:ilvl="0" w:tplc="440A9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62F80"/>
    <w:multiLevelType w:val="hybridMultilevel"/>
    <w:tmpl w:val="FDAE8E3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056E83"/>
    <w:multiLevelType w:val="hybridMultilevel"/>
    <w:tmpl w:val="7438F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5191C"/>
    <w:multiLevelType w:val="hybridMultilevel"/>
    <w:tmpl w:val="E654B648"/>
    <w:lvl w:ilvl="0" w:tplc="7D6E53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94EA5"/>
    <w:multiLevelType w:val="hybridMultilevel"/>
    <w:tmpl w:val="87F68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64680A"/>
    <w:multiLevelType w:val="hybridMultilevel"/>
    <w:tmpl w:val="3768F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37FC2"/>
    <w:multiLevelType w:val="hybridMultilevel"/>
    <w:tmpl w:val="10B69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25437"/>
    <w:multiLevelType w:val="hybridMultilevel"/>
    <w:tmpl w:val="8190F1CA"/>
    <w:lvl w:ilvl="0" w:tplc="ADFE9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7409A"/>
    <w:multiLevelType w:val="hybridMultilevel"/>
    <w:tmpl w:val="39ACEB7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F25B42"/>
    <w:multiLevelType w:val="hybridMultilevel"/>
    <w:tmpl w:val="91F87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A2C7E"/>
    <w:multiLevelType w:val="hybridMultilevel"/>
    <w:tmpl w:val="48A43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71F1D"/>
    <w:multiLevelType w:val="hybridMultilevel"/>
    <w:tmpl w:val="8198322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70E0"/>
    <w:multiLevelType w:val="hybridMultilevel"/>
    <w:tmpl w:val="2B7EED3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4189A"/>
    <w:multiLevelType w:val="hybridMultilevel"/>
    <w:tmpl w:val="A4422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A1895"/>
    <w:multiLevelType w:val="hybridMultilevel"/>
    <w:tmpl w:val="93F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C581E"/>
    <w:multiLevelType w:val="hybridMultilevel"/>
    <w:tmpl w:val="1E0E6F12"/>
    <w:lvl w:ilvl="0" w:tplc="CF64C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60380C"/>
    <w:multiLevelType w:val="hybridMultilevel"/>
    <w:tmpl w:val="B1686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B45C9"/>
    <w:multiLevelType w:val="hybridMultilevel"/>
    <w:tmpl w:val="2DC2F7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B5108"/>
    <w:multiLevelType w:val="hybridMultilevel"/>
    <w:tmpl w:val="C8C6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D43E9"/>
    <w:multiLevelType w:val="hybridMultilevel"/>
    <w:tmpl w:val="E0CA5FC0"/>
    <w:lvl w:ilvl="0" w:tplc="A61E4670">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527BC"/>
    <w:multiLevelType w:val="hybridMultilevel"/>
    <w:tmpl w:val="4510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15103"/>
    <w:multiLevelType w:val="hybridMultilevel"/>
    <w:tmpl w:val="D3A63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2E7332"/>
    <w:multiLevelType w:val="hybridMultilevel"/>
    <w:tmpl w:val="9ED8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BA6CD7"/>
    <w:multiLevelType w:val="hybridMultilevel"/>
    <w:tmpl w:val="373ED236"/>
    <w:lvl w:ilvl="0" w:tplc="BB007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2"/>
  </w:num>
  <w:num w:numId="3">
    <w:abstractNumId w:val="8"/>
  </w:num>
  <w:num w:numId="4">
    <w:abstractNumId w:val="27"/>
  </w:num>
  <w:num w:numId="5">
    <w:abstractNumId w:val="0"/>
  </w:num>
  <w:num w:numId="6">
    <w:abstractNumId w:val="1"/>
  </w:num>
  <w:num w:numId="7">
    <w:abstractNumId w:val="23"/>
  </w:num>
  <w:num w:numId="8">
    <w:abstractNumId w:val="12"/>
  </w:num>
  <w:num w:numId="9">
    <w:abstractNumId w:val="21"/>
  </w:num>
  <w:num w:numId="10">
    <w:abstractNumId w:val="28"/>
  </w:num>
  <w:num w:numId="11">
    <w:abstractNumId w:val="3"/>
  </w:num>
  <w:num w:numId="12">
    <w:abstractNumId w:val="17"/>
  </w:num>
  <w:num w:numId="13">
    <w:abstractNumId w:val="10"/>
  </w:num>
  <w:num w:numId="14">
    <w:abstractNumId w:val="5"/>
  </w:num>
  <w:num w:numId="15">
    <w:abstractNumId w:val="30"/>
  </w:num>
  <w:num w:numId="16">
    <w:abstractNumId w:val="29"/>
  </w:num>
  <w:num w:numId="17">
    <w:abstractNumId w:val="25"/>
  </w:num>
  <w:num w:numId="18">
    <w:abstractNumId w:val="7"/>
  </w:num>
  <w:num w:numId="19">
    <w:abstractNumId w:val="13"/>
  </w:num>
  <w:num w:numId="20">
    <w:abstractNumId w:val="6"/>
  </w:num>
  <w:num w:numId="21">
    <w:abstractNumId w:val="19"/>
  </w:num>
  <w:num w:numId="22">
    <w:abstractNumId w:val="14"/>
  </w:num>
  <w:num w:numId="23">
    <w:abstractNumId w:val="15"/>
  </w:num>
  <w:num w:numId="24">
    <w:abstractNumId w:val="4"/>
  </w:num>
  <w:num w:numId="25">
    <w:abstractNumId w:val="2"/>
  </w:num>
  <w:num w:numId="26">
    <w:abstractNumId w:val="11"/>
  </w:num>
  <w:num w:numId="27">
    <w:abstractNumId w:val="20"/>
  </w:num>
  <w:num w:numId="28">
    <w:abstractNumId w:val="24"/>
  </w:num>
  <w:num w:numId="29">
    <w:abstractNumId w:val="16"/>
  </w:num>
  <w:num w:numId="30">
    <w:abstractNumId w:val="18"/>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79"/>
    <w:rsid w:val="000131F2"/>
    <w:rsid w:val="000167A9"/>
    <w:rsid w:val="00016DDA"/>
    <w:rsid w:val="00051C07"/>
    <w:rsid w:val="000651FC"/>
    <w:rsid w:val="00070CD5"/>
    <w:rsid w:val="00087EAD"/>
    <w:rsid w:val="0009120C"/>
    <w:rsid w:val="000A4A89"/>
    <w:rsid w:val="000B29F6"/>
    <w:rsid w:val="000D2D24"/>
    <w:rsid w:val="000D5985"/>
    <w:rsid w:val="000E0BCE"/>
    <w:rsid w:val="000E2263"/>
    <w:rsid w:val="000E3E6C"/>
    <w:rsid w:val="0010753B"/>
    <w:rsid w:val="001228B2"/>
    <w:rsid w:val="00122D09"/>
    <w:rsid w:val="00124B47"/>
    <w:rsid w:val="00125B2C"/>
    <w:rsid w:val="00140F2D"/>
    <w:rsid w:val="00154C68"/>
    <w:rsid w:val="0017454F"/>
    <w:rsid w:val="0017565D"/>
    <w:rsid w:val="001821E1"/>
    <w:rsid w:val="001C2B38"/>
    <w:rsid w:val="001D0051"/>
    <w:rsid w:val="001D304D"/>
    <w:rsid w:val="001F12B7"/>
    <w:rsid w:val="001F38C1"/>
    <w:rsid w:val="0020065D"/>
    <w:rsid w:val="00214254"/>
    <w:rsid w:val="00220116"/>
    <w:rsid w:val="002222EF"/>
    <w:rsid w:val="00222358"/>
    <w:rsid w:val="00236BEC"/>
    <w:rsid w:val="002402A1"/>
    <w:rsid w:val="00247409"/>
    <w:rsid w:val="00263D83"/>
    <w:rsid w:val="00280D79"/>
    <w:rsid w:val="002865AE"/>
    <w:rsid w:val="00296026"/>
    <w:rsid w:val="002A71AE"/>
    <w:rsid w:val="002D43FF"/>
    <w:rsid w:val="002E11CB"/>
    <w:rsid w:val="002E1BBE"/>
    <w:rsid w:val="003135CB"/>
    <w:rsid w:val="00323E74"/>
    <w:rsid w:val="00331E37"/>
    <w:rsid w:val="0035153A"/>
    <w:rsid w:val="00352CDF"/>
    <w:rsid w:val="00356AE7"/>
    <w:rsid w:val="003676A1"/>
    <w:rsid w:val="003806E7"/>
    <w:rsid w:val="003B64CD"/>
    <w:rsid w:val="003D1E1F"/>
    <w:rsid w:val="003E0A64"/>
    <w:rsid w:val="003F5038"/>
    <w:rsid w:val="00405C7F"/>
    <w:rsid w:val="00410006"/>
    <w:rsid w:val="004208E2"/>
    <w:rsid w:val="00443B9C"/>
    <w:rsid w:val="0046141F"/>
    <w:rsid w:val="00487179"/>
    <w:rsid w:val="004A5616"/>
    <w:rsid w:val="004C7E6C"/>
    <w:rsid w:val="004D146B"/>
    <w:rsid w:val="004F0C26"/>
    <w:rsid w:val="004F6821"/>
    <w:rsid w:val="00512076"/>
    <w:rsid w:val="005236DC"/>
    <w:rsid w:val="00523BB0"/>
    <w:rsid w:val="00544FB9"/>
    <w:rsid w:val="00552EB0"/>
    <w:rsid w:val="005813EC"/>
    <w:rsid w:val="005A43D1"/>
    <w:rsid w:val="005B3475"/>
    <w:rsid w:val="005C34D6"/>
    <w:rsid w:val="005D0196"/>
    <w:rsid w:val="005D54E8"/>
    <w:rsid w:val="005E0582"/>
    <w:rsid w:val="00615E31"/>
    <w:rsid w:val="00625224"/>
    <w:rsid w:val="0062655B"/>
    <w:rsid w:val="006515A6"/>
    <w:rsid w:val="006627F0"/>
    <w:rsid w:val="00685BCE"/>
    <w:rsid w:val="00686CB1"/>
    <w:rsid w:val="006B4117"/>
    <w:rsid w:val="006D758C"/>
    <w:rsid w:val="006F528C"/>
    <w:rsid w:val="00706EB4"/>
    <w:rsid w:val="00736279"/>
    <w:rsid w:val="007418BB"/>
    <w:rsid w:val="00741961"/>
    <w:rsid w:val="00750063"/>
    <w:rsid w:val="00754505"/>
    <w:rsid w:val="0076184E"/>
    <w:rsid w:val="00772027"/>
    <w:rsid w:val="0079116D"/>
    <w:rsid w:val="0079308C"/>
    <w:rsid w:val="007D44BD"/>
    <w:rsid w:val="007F0068"/>
    <w:rsid w:val="007F6581"/>
    <w:rsid w:val="00811375"/>
    <w:rsid w:val="00821800"/>
    <w:rsid w:val="00826395"/>
    <w:rsid w:val="0085770C"/>
    <w:rsid w:val="00887322"/>
    <w:rsid w:val="00887D09"/>
    <w:rsid w:val="00891903"/>
    <w:rsid w:val="008B6956"/>
    <w:rsid w:val="009158D5"/>
    <w:rsid w:val="00917A6E"/>
    <w:rsid w:val="00920742"/>
    <w:rsid w:val="00942BCF"/>
    <w:rsid w:val="0095223E"/>
    <w:rsid w:val="00956A6A"/>
    <w:rsid w:val="0096275C"/>
    <w:rsid w:val="00963652"/>
    <w:rsid w:val="0098725A"/>
    <w:rsid w:val="009902BF"/>
    <w:rsid w:val="009A1F10"/>
    <w:rsid w:val="009A7C68"/>
    <w:rsid w:val="009C6491"/>
    <w:rsid w:val="009D7A40"/>
    <w:rsid w:val="009E2DAE"/>
    <w:rsid w:val="00A077D0"/>
    <w:rsid w:val="00A14E39"/>
    <w:rsid w:val="00A17236"/>
    <w:rsid w:val="00A22AD6"/>
    <w:rsid w:val="00A24C59"/>
    <w:rsid w:val="00A463C9"/>
    <w:rsid w:val="00A47B39"/>
    <w:rsid w:val="00A51C00"/>
    <w:rsid w:val="00A5712E"/>
    <w:rsid w:val="00A8565C"/>
    <w:rsid w:val="00AA12E2"/>
    <w:rsid w:val="00B06AF1"/>
    <w:rsid w:val="00B353D4"/>
    <w:rsid w:val="00B359A0"/>
    <w:rsid w:val="00B43D33"/>
    <w:rsid w:val="00B5490A"/>
    <w:rsid w:val="00B91D07"/>
    <w:rsid w:val="00B927A2"/>
    <w:rsid w:val="00B97E3E"/>
    <w:rsid w:val="00BA77F9"/>
    <w:rsid w:val="00BB188E"/>
    <w:rsid w:val="00BF589B"/>
    <w:rsid w:val="00BF651C"/>
    <w:rsid w:val="00C026D0"/>
    <w:rsid w:val="00C21A08"/>
    <w:rsid w:val="00C31DFE"/>
    <w:rsid w:val="00C54EC8"/>
    <w:rsid w:val="00C54FA7"/>
    <w:rsid w:val="00C72A84"/>
    <w:rsid w:val="00C914F2"/>
    <w:rsid w:val="00CB2A06"/>
    <w:rsid w:val="00CB64E1"/>
    <w:rsid w:val="00CB6727"/>
    <w:rsid w:val="00CC322B"/>
    <w:rsid w:val="00CD348C"/>
    <w:rsid w:val="00D27D44"/>
    <w:rsid w:val="00D4116B"/>
    <w:rsid w:val="00D441B8"/>
    <w:rsid w:val="00D44F28"/>
    <w:rsid w:val="00D54E37"/>
    <w:rsid w:val="00D633B3"/>
    <w:rsid w:val="00D64604"/>
    <w:rsid w:val="00D821C7"/>
    <w:rsid w:val="00D91829"/>
    <w:rsid w:val="00DA4EEA"/>
    <w:rsid w:val="00DB144C"/>
    <w:rsid w:val="00DD082E"/>
    <w:rsid w:val="00DD4553"/>
    <w:rsid w:val="00DE4116"/>
    <w:rsid w:val="00E13C3C"/>
    <w:rsid w:val="00E40C57"/>
    <w:rsid w:val="00E42A32"/>
    <w:rsid w:val="00E46262"/>
    <w:rsid w:val="00E674CB"/>
    <w:rsid w:val="00E858FF"/>
    <w:rsid w:val="00E912E8"/>
    <w:rsid w:val="00E959E2"/>
    <w:rsid w:val="00ED1977"/>
    <w:rsid w:val="00ED4A80"/>
    <w:rsid w:val="00EE341D"/>
    <w:rsid w:val="00EE7BBA"/>
    <w:rsid w:val="00EF3589"/>
    <w:rsid w:val="00EF7588"/>
    <w:rsid w:val="00F02225"/>
    <w:rsid w:val="00F56070"/>
    <w:rsid w:val="00F8104C"/>
    <w:rsid w:val="00FD1344"/>
    <w:rsid w:val="00FD7752"/>
    <w:rsid w:val="00FF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EFAC"/>
  <w15:docId w15:val="{4878AF62-F34C-422D-ABC5-AAC8A775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03"/>
  </w:style>
  <w:style w:type="paragraph" w:styleId="Heading1">
    <w:name w:val="heading 1"/>
    <w:basedOn w:val="Normal"/>
    <w:next w:val="Normal"/>
    <w:link w:val="Heading1Char"/>
    <w:uiPriority w:val="9"/>
    <w:qFormat/>
    <w:rsid w:val="008B6956"/>
    <w:pPr>
      <w:keepNext/>
      <w:keepLines/>
      <w:spacing w:before="240" w:after="240" w:line="360" w:lineRule="auto"/>
      <w:jc w:val="both"/>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79"/>
    <w:pPr>
      <w:ind w:left="720"/>
      <w:contextualSpacing/>
    </w:pPr>
  </w:style>
  <w:style w:type="paragraph" w:styleId="NormalWeb">
    <w:name w:val="Normal (Web)"/>
    <w:basedOn w:val="Normal"/>
    <w:uiPriority w:val="99"/>
    <w:unhideWhenUsed/>
    <w:rsid w:val="000651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651FC"/>
  </w:style>
  <w:style w:type="character" w:styleId="Hyperlink">
    <w:name w:val="Hyperlink"/>
    <w:basedOn w:val="DefaultParagraphFont"/>
    <w:uiPriority w:val="99"/>
    <w:unhideWhenUsed/>
    <w:rsid w:val="000651FC"/>
    <w:rPr>
      <w:color w:val="0000FF"/>
      <w:u w:val="single"/>
    </w:rPr>
  </w:style>
  <w:style w:type="paragraph" w:styleId="Header">
    <w:name w:val="header"/>
    <w:basedOn w:val="Normal"/>
    <w:link w:val="HeaderChar"/>
    <w:uiPriority w:val="99"/>
    <w:semiHidden/>
    <w:unhideWhenUsed/>
    <w:rsid w:val="00E462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262"/>
  </w:style>
  <w:style w:type="paragraph" w:styleId="Footer">
    <w:name w:val="footer"/>
    <w:basedOn w:val="Normal"/>
    <w:link w:val="FooterChar"/>
    <w:uiPriority w:val="99"/>
    <w:unhideWhenUsed/>
    <w:rsid w:val="00E46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62"/>
  </w:style>
  <w:style w:type="paragraph" w:styleId="CommentText">
    <w:name w:val="annotation text"/>
    <w:basedOn w:val="Normal"/>
    <w:link w:val="CommentTextChar"/>
    <w:uiPriority w:val="99"/>
    <w:unhideWhenUsed/>
    <w:rsid w:val="00405C7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ommentTextChar">
    <w:name w:val="Comment Text Char"/>
    <w:basedOn w:val="DefaultParagraphFont"/>
    <w:link w:val="CommentText"/>
    <w:uiPriority w:val="99"/>
    <w:rsid w:val="00405C7F"/>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7565D"/>
    <w:rPr>
      <w:sz w:val="16"/>
      <w:szCs w:val="16"/>
    </w:rPr>
  </w:style>
  <w:style w:type="paragraph" w:styleId="CommentSubject">
    <w:name w:val="annotation subject"/>
    <w:basedOn w:val="CommentText"/>
    <w:next w:val="CommentText"/>
    <w:link w:val="CommentSubjectChar"/>
    <w:uiPriority w:val="99"/>
    <w:semiHidden/>
    <w:unhideWhenUsed/>
    <w:rsid w:val="0017565D"/>
    <w:pPr>
      <w:spacing w:before="0" w:beforeAutospacing="0" w:after="160" w:afterAutospacing="0"/>
    </w:pPr>
    <w:rPr>
      <w:rFonts w:ascii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17565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75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5D"/>
    <w:rPr>
      <w:rFonts w:ascii="Segoe UI" w:hAnsi="Segoe UI" w:cs="Segoe UI"/>
      <w:sz w:val="18"/>
      <w:szCs w:val="18"/>
    </w:rPr>
  </w:style>
  <w:style w:type="character" w:styleId="UnresolvedMention">
    <w:name w:val="Unresolved Mention"/>
    <w:basedOn w:val="DefaultParagraphFont"/>
    <w:uiPriority w:val="99"/>
    <w:semiHidden/>
    <w:unhideWhenUsed/>
    <w:rsid w:val="00B927A2"/>
    <w:rPr>
      <w:color w:val="605E5C"/>
      <w:shd w:val="clear" w:color="auto" w:fill="E1DFDD"/>
    </w:rPr>
  </w:style>
  <w:style w:type="character" w:customStyle="1" w:styleId="Heading1Char">
    <w:name w:val="Heading 1 Char"/>
    <w:basedOn w:val="DefaultParagraphFont"/>
    <w:link w:val="Heading1"/>
    <w:uiPriority w:val="9"/>
    <w:rsid w:val="008B6956"/>
    <w:rPr>
      <w:rFonts w:ascii="Times New Roman" w:eastAsiaTheme="majorEastAsia" w:hAnsi="Times New Roman" w:cstheme="majorBidi"/>
      <w:b/>
      <w:bCs/>
      <w:sz w:val="24"/>
      <w:szCs w:val="28"/>
    </w:rPr>
  </w:style>
  <w:style w:type="character" w:styleId="FollowedHyperlink">
    <w:name w:val="FollowedHyperlink"/>
    <w:basedOn w:val="DefaultParagraphFont"/>
    <w:uiPriority w:val="99"/>
    <w:semiHidden/>
    <w:unhideWhenUsed/>
    <w:rsid w:val="00FD1344"/>
    <w:rPr>
      <w:color w:val="954F72" w:themeColor="followedHyperlink"/>
      <w:u w:val="single"/>
    </w:rPr>
  </w:style>
  <w:style w:type="character" w:customStyle="1" w:styleId="a">
    <w:name w:val="a"/>
    <w:basedOn w:val="DefaultParagraphFont"/>
    <w:rsid w:val="004C7E6C"/>
  </w:style>
  <w:style w:type="paragraph" w:styleId="Revision">
    <w:name w:val="Revision"/>
    <w:hidden/>
    <w:uiPriority w:val="99"/>
    <w:semiHidden/>
    <w:rsid w:val="00352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4772">
      <w:bodyDiv w:val="1"/>
      <w:marLeft w:val="0"/>
      <w:marRight w:val="0"/>
      <w:marTop w:val="0"/>
      <w:marBottom w:val="0"/>
      <w:divBdr>
        <w:top w:val="none" w:sz="0" w:space="0" w:color="auto"/>
        <w:left w:val="none" w:sz="0" w:space="0" w:color="auto"/>
        <w:bottom w:val="none" w:sz="0" w:space="0" w:color="auto"/>
        <w:right w:val="none" w:sz="0" w:space="0" w:color="auto"/>
      </w:divBdr>
    </w:div>
    <w:div w:id="218135885">
      <w:bodyDiv w:val="1"/>
      <w:marLeft w:val="0"/>
      <w:marRight w:val="0"/>
      <w:marTop w:val="0"/>
      <w:marBottom w:val="0"/>
      <w:divBdr>
        <w:top w:val="none" w:sz="0" w:space="0" w:color="auto"/>
        <w:left w:val="none" w:sz="0" w:space="0" w:color="auto"/>
        <w:bottom w:val="none" w:sz="0" w:space="0" w:color="auto"/>
        <w:right w:val="none" w:sz="0" w:space="0" w:color="auto"/>
      </w:divBdr>
    </w:div>
    <w:div w:id="457460039">
      <w:bodyDiv w:val="1"/>
      <w:marLeft w:val="0"/>
      <w:marRight w:val="0"/>
      <w:marTop w:val="0"/>
      <w:marBottom w:val="0"/>
      <w:divBdr>
        <w:top w:val="none" w:sz="0" w:space="0" w:color="auto"/>
        <w:left w:val="none" w:sz="0" w:space="0" w:color="auto"/>
        <w:bottom w:val="none" w:sz="0" w:space="0" w:color="auto"/>
        <w:right w:val="none" w:sz="0" w:space="0" w:color="auto"/>
      </w:divBdr>
    </w:div>
    <w:div w:id="739135714">
      <w:bodyDiv w:val="1"/>
      <w:marLeft w:val="0"/>
      <w:marRight w:val="0"/>
      <w:marTop w:val="0"/>
      <w:marBottom w:val="0"/>
      <w:divBdr>
        <w:top w:val="none" w:sz="0" w:space="0" w:color="auto"/>
        <w:left w:val="none" w:sz="0" w:space="0" w:color="auto"/>
        <w:bottom w:val="none" w:sz="0" w:space="0" w:color="auto"/>
        <w:right w:val="none" w:sz="0" w:space="0" w:color="auto"/>
      </w:divBdr>
      <w:divsChild>
        <w:div w:id="1591815944">
          <w:marLeft w:val="0"/>
          <w:marRight w:val="0"/>
          <w:marTop w:val="0"/>
          <w:marBottom w:val="0"/>
          <w:divBdr>
            <w:top w:val="none" w:sz="0" w:space="0" w:color="auto"/>
            <w:left w:val="none" w:sz="0" w:space="0" w:color="auto"/>
            <w:bottom w:val="none" w:sz="0" w:space="0" w:color="auto"/>
            <w:right w:val="none" w:sz="0" w:space="0" w:color="auto"/>
          </w:divBdr>
        </w:div>
        <w:div w:id="1814447315">
          <w:marLeft w:val="0"/>
          <w:marRight w:val="0"/>
          <w:marTop w:val="0"/>
          <w:marBottom w:val="0"/>
          <w:divBdr>
            <w:top w:val="none" w:sz="0" w:space="0" w:color="auto"/>
            <w:left w:val="none" w:sz="0" w:space="0" w:color="auto"/>
            <w:bottom w:val="none" w:sz="0" w:space="0" w:color="auto"/>
            <w:right w:val="none" w:sz="0" w:space="0" w:color="auto"/>
          </w:divBdr>
        </w:div>
        <w:div w:id="1639872817">
          <w:marLeft w:val="0"/>
          <w:marRight w:val="0"/>
          <w:marTop w:val="0"/>
          <w:marBottom w:val="0"/>
          <w:divBdr>
            <w:top w:val="none" w:sz="0" w:space="0" w:color="auto"/>
            <w:left w:val="none" w:sz="0" w:space="0" w:color="auto"/>
            <w:bottom w:val="none" w:sz="0" w:space="0" w:color="auto"/>
            <w:right w:val="none" w:sz="0" w:space="0" w:color="auto"/>
          </w:divBdr>
        </w:div>
        <w:div w:id="1938977434">
          <w:marLeft w:val="0"/>
          <w:marRight w:val="0"/>
          <w:marTop w:val="0"/>
          <w:marBottom w:val="0"/>
          <w:divBdr>
            <w:top w:val="none" w:sz="0" w:space="0" w:color="auto"/>
            <w:left w:val="none" w:sz="0" w:space="0" w:color="auto"/>
            <w:bottom w:val="none" w:sz="0" w:space="0" w:color="auto"/>
            <w:right w:val="none" w:sz="0" w:space="0" w:color="auto"/>
          </w:divBdr>
        </w:div>
        <w:div w:id="895314623">
          <w:marLeft w:val="0"/>
          <w:marRight w:val="0"/>
          <w:marTop w:val="0"/>
          <w:marBottom w:val="0"/>
          <w:divBdr>
            <w:top w:val="none" w:sz="0" w:space="0" w:color="auto"/>
            <w:left w:val="none" w:sz="0" w:space="0" w:color="auto"/>
            <w:bottom w:val="none" w:sz="0" w:space="0" w:color="auto"/>
            <w:right w:val="none" w:sz="0" w:space="0" w:color="auto"/>
          </w:divBdr>
        </w:div>
        <w:div w:id="1203442793">
          <w:marLeft w:val="0"/>
          <w:marRight w:val="0"/>
          <w:marTop w:val="0"/>
          <w:marBottom w:val="0"/>
          <w:divBdr>
            <w:top w:val="none" w:sz="0" w:space="0" w:color="auto"/>
            <w:left w:val="none" w:sz="0" w:space="0" w:color="auto"/>
            <w:bottom w:val="none" w:sz="0" w:space="0" w:color="auto"/>
            <w:right w:val="none" w:sz="0" w:space="0" w:color="auto"/>
          </w:divBdr>
        </w:div>
        <w:div w:id="16473425">
          <w:marLeft w:val="0"/>
          <w:marRight w:val="0"/>
          <w:marTop w:val="0"/>
          <w:marBottom w:val="0"/>
          <w:divBdr>
            <w:top w:val="none" w:sz="0" w:space="0" w:color="auto"/>
            <w:left w:val="none" w:sz="0" w:space="0" w:color="auto"/>
            <w:bottom w:val="none" w:sz="0" w:space="0" w:color="auto"/>
            <w:right w:val="none" w:sz="0" w:space="0" w:color="auto"/>
          </w:divBdr>
        </w:div>
        <w:div w:id="269628597">
          <w:marLeft w:val="0"/>
          <w:marRight w:val="0"/>
          <w:marTop w:val="0"/>
          <w:marBottom w:val="0"/>
          <w:divBdr>
            <w:top w:val="none" w:sz="0" w:space="0" w:color="auto"/>
            <w:left w:val="none" w:sz="0" w:space="0" w:color="auto"/>
            <w:bottom w:val="none" w:sz="0" w:space="0" w:color="auto"/>
            <w:right w:val="none" w:sz="0" w:space="0" w:color="auto"/>
          </w:divBdr>
        </w:div>
        <w:div w:id="711729260">
          <w:marLeft w:val="0"/>
          <w:marRight w:val="0"/>
          <w:marTop w:val="0"/>
          <w:marBottom w:val="0"/>
          <w:divBdr>
            <w:top w:val="none" w:sz="0" w:space="0" w:color="auto"/>
            <w:left w:val="none" w:sz="0" w:space="0" w:color="auto"/>
            <w:bottom w:val="none" w:sz="0" w:space="0" w:color="auto"/>
            <w:right w:val="none" w:sz="0" w:space="0" w:color="auto"/>
          </w:divBdr>
        </w:div>
        <w:div w:id="1523668416">
          <w:marLeft w:val="0"/>
          <w:marRight w:val="0"/>
          <w:marTop w:val="0"/>
          <w:marBottom w:val="0"/>
          <w:divBdr>
            <w:top w:val="none" w:sz="0" w:space="0" w:color="auto"/>
            <w:left w:val="none" w:sz="0" w:space="0" w:color="auto"/>
            <w:bottom w:val="none" w:sz="0" w:space="0" w:color="auto"/>
            <w:right w:val="none" w:sz="0" w:space="0" w:color="auto"/>
          </w:divBdr>
        </w:div>
        <w:div w:id="1000935815">
          <w:marLeft w:val="0"/>
          <w:marRight w:val="0"/>
          <w:marTop w:val="0"/>
          <w:marBottom w:val="0"/>
          <w:divBdr>
            <w:top w:val="none" w:sz="0" w:space="0" w:color="auto"/>
            <w:left w:val="none" w:sz="0" w:space="0" w:color="auto"/>
            <w:bottom w:val="none" w:sz="0" w:space="0" w:color="auto"/>
            <w:right w:val="none" w:sz="0" w:space="0" w:color="auto"/>
          </w:divBdr>
        </w:div>
        <w:div w:id="73943692">
          <w:marLeft w:val="0"/>
          <w:marRight w:val="0"/>
          <w:marTop w:val="0"/>
          <w:marBottom w:val="0"/>
          <w:divBdr>
            <w:top w:val="none" w:sz="0" w:space="0" w:color="auto"/>
            <w:left w:val="none" w:sz="0" w:space="0" w:color="auto"/>
            <w:bottom w:val="none" w:sz="0" w:space="0" w:color="auto"/>
            <w:right w:val="none" w:sz="0" w:space="0" w:color="auto"/>
          </w:divBdr>
        </w:div>
        <w:div w:id="13311474">
          <w:marLeft w:val="0"/>
          <w:marRight w:val="0"/>
          <w:marTop w:val="0"/>
          <w:marBottom w:val="0"/>
          <w:divBdr>
            <w:top w:val="none" w:sz="0" w:space="0" w:color="auto"/>
            <w:left w:val="none" w:sz="0" w:space="0" w:color="auto"/>
            <w:bottom w:val="none" w:sz="0" w:space="0" w:color="auto"/>
            <w:right w:val="none" w:sz="0" w:space="0" w:color="auto"/>
          </w:divBdr>
        </w:div>
        <w:div w:id="1524131871">
          <w:marLeft w:val="0"/>
          <w:marRight w:val="0"/>
          <w:marTop w:val="0"/>
          <w:marBottom w:val="0"/>
          <w:divBdr>
            <w:top w:val="none" w:sz="0" w:space="0" w:color="auto"/>
            <w:left w:val="none" w:sz="0" w:space="0" w:color="auto"/>
            <w:bottom w:val="none" w:sz="0" w:space="0" w:color="auto"/>
            <w:right w:val="none" w:sz="0" w:space="0" w:color="auto"/>
          </w:divBdr>
        </w:div>
        <w:div w:id="332223761">
          <w:marLeft w:val="0"/>
          <w:marRight w:val="0"/>
          <w:marTop w:val="0"/>
          <w:marBottom w:val="0"/>
          <w:divBdr>
            <w:top w:val="none" w:sz="0" w:space="0" w:color="auto"/>
            <w:left w:val="none" w:sz="0" w:space="0" w:color="auto"/>
            <w:bottom w:val="none" w:sz="0" w:space="0" w:color="auto"/>
            <w:right w:val="none" w:sz="0" w:space="0" w:color="auto"/>
          </w:divBdr>
        </w:div>
        <w:div w:id="389890678">
          <w:marLeft w:val="0"/>
          <w:marRight w:val="0"/>
          <w:marTop w:val="0"/>
          <w:marBottom w:val="0"/>
          <w:divBdr>
            <w:top w:val="none" w:sz="0" w:space="0" w:color="auto"/>
            <w:left w:val="none" w:sz="0" w:space="0" w:color="auto"/>
            <w:bottom w:val="none" w:sz="0" w:space="0" w:color="auto"/>
            <w:right w:val="none" w:sz="0" w:space="0" w:color="auto"/>
          </w:divBdr>
        </w:div>
        <w:div w:id="931620053">
          <w:marLeft w:val="0"/>
          <w:marRight w:val="0"/>
          <w:marTop w:val="0"/>
          <w:marBottom w:val="0"/>
          <w:divBdr>
            <w:top w:val="none" w:sz="0" w:space="0" w:color="auto"/>
            <w:left w:val="none" w:sz="0" w:space="0" w:color="auto"/>
            <w:bottom w:val="none" w:sz="0" w:space="0" w:color="auto"/>
            <w:right w:val="none" w:sz="0" w:space="0" w:color="auto"/>
          </w:divBdr>
        </w:div>
        <w:div w:id="1650286682">
          <w:marLeft w:val="0"/>
          <w:marRight w:val="0"/>
          <w:marTop w:val="0"/>
          <w:marBottom w:val="0"/>
          <w:divBdr>
            <w:top w:val="none" w:sz="0" w:space="0" w:color="auto"/>
            <w:left w:val="none" w:sz="0" w:space="0" w:color="auto"/>
            <w:bottom w:val="none" w:sz="0" w:space="0" w:color="auto"/>
            <w:right w:val="none" w:sz="0" w:space="0" w:color="auto"/>
          </w:divBdr>
        </w:div>
        <w:div w:id="1889101185">
          <w:marLeft w:val="0"/>
          <w:marRight w:val="0"/>
          <w:marTop w:val="0"/>
          <w:marBottom w:val="0"/>
          <w:divBdr>
            <w:top w:val="none" w:sz="0" w:space="0" w:color="auto"/>
            <w:left w:val="none" w:sz="0" w:space="0" w:color="auto"/>
            <w:bottom w:val="none" w:sz="0" w:space="0" w:color="auto"/>
            <w:right w:val="none" w:sz="0" w:space="0" w:color="auto"/>
          </w:divBdr>
        </w:div>
      </w:divsChild>
    </w:div>
    <w:div w:id="1235312934">
      <w:bodyDiv w:val="1"/>
      <w:marLeft w:val="0"/>
      <w:marRight w:val="0"/>
      <w:marTop w:val="0"/>
      <w:marBottom w:val="0"/>
      <w:divBdr>
        <w:top w:val="none" w:sz="0" w:space="0" w:color="auto"/>
        <w:left w:val="none" w:sz="0" w:space="0" w:color="auto"/>
        <w:bottom w:val="none" w:sz="0" w:space="0" w:color="auto"/>
        <w:right w:val="none" w:sz="0" w:space="0" w:color="auto"/>
      </w:divBdr>
      <w:divsChild>
        <w:div w:id="1531797826">
          <w:marLeft w:val="0"/>
          <w:marRight w:val="0"/>
          <w:marTop w:val="0"/>
          <w:marBottom w:val="0"/>
          <w:divBdr>
            <w:top w:val="none" w:sz="0" w:space="0" w:color="auto"/>
            <w:left w:val="none" w:sz="0" w:space="0" w:color="auto"/>
            <w:bottom w:val="none" w:sz="0" w:space="0" w:color="auto"/>
            <w:right w:val="none" w:sz="0" w:space="0" w:color="auto"/>
          </w:divBdr>
          <w:divsChild>
            <w:div w:id="263415273">
              <w:marLeft w:val="0"/>
              <w:marRight w:val="0"/>
              <w:marTop w:val="0"/>
              <w:marBottom w:val="0"/>
              <w:divBdr>
                <w:top w:val="none" w:sz="0" w:space="0" w:color="auto"/>
                <w:left w:val="none" w:sz="0" w:space="0" w:color="auto"/>
                <w:bottom w:val="none" w:sz="0" w:space="0" w:color="auto"/>
                <w:right w:val="none" w:sz="0" w:space="0" w:color="auto"/>
              </w:divBdr>
            </w:div>
            <w:div w:id="993877321">
              <w:marLeft w:val="0"/>
              <w:marRight w:val="0"/>
              <w:marTop w:val="0"/>
              <w:marBottom w:val="0"/>
              <w:divBdr>
                <w:top w:val="none" w:sz="0" w:space="0" w:color="auto"/>
                <w:left w:val="none" w:sz="0" w:space="0" w:color="auto"/>
                <w:bottom w:val="none" w:sz="0" w:space="0" w:color="auto"/>
                <w:right w:val="none" w:sz="0" w:space="0" w:color="auto"/>
              </w:divBdr>
            </w:div>
            <w:div w:id="1523320081">
              <w:marLeft w:val="0"/>
              <w:marRight w:val="0"/>
              <w:marTop w:val="0"/>
              <w:marBottom w:val="0"/>
              <w:divBdr>
                <w:top w:val="none" w:sz="0" w:space="0" w:color="auto"/>
                <w:left w:val="none" w:sz="0" w:space="0" w:color="auto"/>
                <w:bottom w:val="none" w:sz="0" w:space="0" w:color="auto"/>
                <w:right w:val="none" w:sz="0" w:space="0" w:color="auto"/>
              </w:divBdr>
            </w:div>
            <w:div w:id="1644383172">
              <w:marLeft w:val="0"/>
              <w:marRight w:val="0"/>
              <w:marTop w:val="0"/>
              <w:marBottom w:val="0"/>
              <w:divBdr>
                <w:top w:val="none" w:sz="0" w:space="0" w:color="auto"/>
                <w:left w:val="none" w:sz="0" w:space="0" w:color="auto"/>
                <w:bottom w:val="none" w:sz="0" w:space="0" w:color="auto"/>
                <w:right w:val="none" w:sz="0" w:space="0" w:color="auto"/>
              </w:divBdr>
            </w:div>
            <w:div w:id="1118453316">
              <w:marLeft w:val="0"/>
              <w:marRight w:val="0"/>
              <w:marTop w:val="0"/>
              <w:marBottom w:val="0"/>
              <w:divBdr>
                <w:top w:val="none" w:sz="0" w:space="0" w:color="auto"/>
                <w:left w:val="none" w:sz="0" w:space="0" w:color="auto"/>
                <w:bottom w:val="none" w:sz="0" w:space="0" w:color="auto"/>
                <w:right w:val="none" w:sz="0" w:space="0" w:color="auto"/>
              </w:divBdr>
            </w:div>
            <w:div w:id="1246107037">
              <w:marLeft w:val="0"/>
              <w:marRight w:val="0"/>
              <w:marTop w:val="0"/>
              <w:marBottom w:val="0"/>
              <w:divBdr>
                <w:top w:val="none" w:sz="0" w:space="0" w:color="auto"/>
                <w:left w:val="none" w:sz="0" w:space="0" w:color="auto"/>
                <w:bottom w:val="none" w:sz="0" w:space="0" w:color="auto"/>
                <w:right w:val="none" w:sz="0" w:space="0" w:color="auto"/>
              </w:divBdr>
            </w:div>
            <w:div w:id="915168191">
              <w:marLeft w:val="0"/>
              <w:marRight w:val="0"/>
              <w:marTop w:val="0"/>
              <w:marBottom w:val="0"/>
              <w:divBdr>
                <w:top w:val="none" w:sz="0" w:space="0" w:color="auto"/>
                <w:left w:val="none" w:sz="0" w:space="0" w:color="auto"/>
                <w:bottom w:val="none" w:sz="0" w:space="0" w:color="auto"/>
                <w:right w:val="none" w:sz="0" w:space="0" w:color="auto"/>
              </w:divBdr>
            </w:div>
            <w:div w:id="124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8798">
      <w:bodyDiv w:val="1"/>
      <w:marLeft w:val="0"/>
      <w:marRight w:val="0"/>
      <w:marTop w:val="0"/>
      <w:marBottom w:val="0"/>
      <w:divBdr>
        <w:top w:val="none" w:sz="0" w:space="0" w:color="auto"/>
        <w:left w:val="none" w:sz="0" w:space="0" w:color="auto"/>
        <w:bottom w:val="none" w:sz="0" w:space="0" w:color="auto"/>
        <w:right w:val="none" w:sz="0" w:space="0" w:color="auto"/>
      </w:divBdr>
    </w:div>
    <w:div w:id="2070230755">
      <w:bodyDiv w:val="1"/>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360"/>
          <w:marRight w:val="0"/>
          <w:marTop w:val="200"/>
          <w:marBottom w:val="0"/>
          <w:divBdr>
            <w:top w:val="none" w:sz="0" w:space="0" w:color="auto"/>
            <w:left w:val="none" w:sz="0" w:space="0" w:color="auto"/>
            <w:bottom w:val="none" w:sz="0" w:space="0" w:color="auto"/>
            <w:right w:val="none" w:sz="0" w:space="0" w:color="auto"/>
          </w:divBdr>
        </w:div>
        <w:div w:id="784735937">
          <w:marLeft w:val="360"/>
          <w:marRight w:val="0"/>
          <w:marTop w:val="200"/>
          <w:marBottom w:val="0"/>
          <w:divBdr>
            <w:top w:val="none" w:sz="0" w:space="0" w:color="auto"/>
            <w:left w:val="none" w:sz="0" w:space="0" w:color="auto"/>
            <w:bottom w:val="none" w:sz="0" w:space="0" w:color="auto"/>
            <w:right w:val="none" w:sz="0" w:space="0" w:color="auto"/>
          </w:divBdr>
        </w:div>
        <w:div w:id="1618878230">
          <w:marLeft w:val="360"/>
          <w:marRight w:val="0"/>
          <w:marTop w:val="200"/>
          <w:marBottom w:val="0"/>
          <w:divBdr>
            <w:top w:val="none" w:sz="0" w:space="0" w:color="auto"/>
            <w:left w:val="none" w:sz="0" w:space="0" w:color="auto"/>
            <w:bottom w:val="none" w:sz="0" w:space="0" w:color="auto"/>
            <w:right w:val="none" w:sz="0" w:space="0" w:color="auto"/>
          </w:divBdr>
        </w:div>
        <w:div w:id="631640779">
          <w:marLeft w:val="360"/>
          <w:marRight w:val="0"/>
          <w:marTop w:val="200"/>
          <w:marBottom w:val="0"/>
          <w:divBdr>
            <w:top w:val="none" w:sz="0" w:space="0" w:color="auto"/>
            <w:left w:val="none" w:sz="0" w:space="0" w:color="auto"/>
            <w:bottom w:val="none" w:sz="0" w:space="0" w:color="auto"/>
            <w:right w:val="none" w:sz="0" w:space="0" w:color="auto"/>
          </w:divBdr>
        </w:div>
        <w:div w:id="21095441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dc.org/documents/justice-and-prison-reform/20-01146_Handbook_on_Restorative_Justice_Programm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oe.int/cm/Pages/result_details.aspx?ObjectId=09000016808e35f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32012L0029&amp;from=EN" TargetMode="External"/><Relationship Id="rId5" Type="http://schemas.openxmlformats.org/officeDocument/2006/relationships/webSettings" Target="webSettings.xml"/><Relationship Id="rId15" Type="http://schemas.openxmlformats.org/officeDocument/2006/relationships/hyperlink" Target="mailto:christinehunter11@gmail.com" TargetMode="External"/><Relationship Id="rId10" Type="http://schemas.openxmlformats.org/officeDocument/2006/relationships/hyperlink" Target="https://www.wcmt.org.uk/sites/default/files/report-documents/Hunter%20C%20Report%202014%20Final.pdf" TargetMode="External"/><Relationship Id="rId4" Type="http://schemas.openxmlformats.org/officeDocument/2006/relationships/settings" Target="settings.xml"/><Relationship Id="rId9" Type="http://schemas.openxmlformats.org/officeDocument/2006/relationships/hyperlink" Target="http://www.quakerservice.com/Quaker_Service/RPFNI_2019_Conference.html" TargetMode="External"/><Relationship Id="rId14" Type="http://schemas.openxmlformats.org/officeDocument/2006/relationships/hyperlink" Target="https://www.euforumrj.org/sites/default/files/2019-11/efrj-values-and-standards-manual-to-print-24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538D-D5A3-3948-9BB7-DF3C9BDB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Jordan</dc:creator>
  <cp:lastModifiedBy>simon hunter</cp:lastModifiedBy>
  <cp:revision>5</cp:revision>
  <dcterms:created xsi:type="dcterms:W3CDTF">2020-09-09T14:43:00Z</dcterms:created>
  <dcterms:modified xsi:type="dcterms:W3CDTF">2020-09-10T10:15:00Z</dcterms:modified>
</cp:coreProperties>
</file>